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316" w:rsidRPr="00B43316" w:rsidRDefault="00B43316" w:rsidP="00B43316">
      <w:pPr>
        <w:rPr>
          <w:b/>
          <w:sz w:val="20"/>
        </w:rPr>
      </w:pPr>
    </w:p>
    <w:p w:rsidR="00EC1C5E" w:rsidRDefault="00EC1C5E" w:rsidP="00B43316">
      <w:pPr>
        <w:tabs>
          <w:tab w:val="left" w:pos="567"/>
        </w:tabs>
        <w:jc w:val="center"/>
        <w:rPr>
          <w:b/>
          <w:sz w:val="28"/>
          <w:szCs w:val="28"/>
          <w:lang w:eastAsia="uk-UA"/>
        </w:rPr>
      </w:pPr>
    </w:p>
    <w:p w:rsidR="00B43316" w:rsidRPr="00B43316" w:rsidRDefault="00B43316" w:rsidP="00B43316">
      <w:pPr>
        <w:tabs>
          <w:tab w:val="left" w:pos="567"/>
        </w:tabs>
        <w:jc w:val="center"/>
        <w:rPr>
          <w:b/>
          <w:sz w:val="28"/>
          <w:szCs w:val="28"/>
          <w:lang w:eastAsia="uk-UA"/>
        </w:rPr>
      </w:pPr>
      <w:r w:rsidRPr="00B43316">
        <w:rPr>
          <w:b/>
          <w:sz w:val="28"/>
          <w:szCs w:val="28"/>
          <w:lang w:eastAsia="uk-UA"/>
        </w:rPr>
        <w:t xml:space="preserve">ІНФОРМАЦІЙНА ДОВІДКА </w:t>
      </w:r>
    </w:p>
    <w:p w:rsidR="00A37908" w:rsidRDefault="00B43316" w:rsidP="00B43316">
      <w:pPr>
        <w:tabs>
          <w:tab w:val="left" w:pos="567"/>
        </w:tabs>
        <w:jc w:val="center"/>
        <w:rPr>
          <w:b/>
          <w:sz w:val="28"/>
          <w:szCs w:val="28"/>
          <w:lang w:eastAsia="uk-UA"/>
        </w:rPr>
      </w:pPr>
      <w:r w:rsidRPr="00B43316">
        <w:rPr>
          <w:b/>
          <w:sz w:val="28"/>
          <w:szCs w:val="28"/>
          <w:lang w:eastAsia="uk-UA"/>
        </w:rPr>
        <w:t>стосовно судових справ Комунальної установи «Управління спільною власністю територіальних громад» Закарпатської обласної ради</w:t>
      </w:r>
    </w:p>
    <w:p w:rsidR="00B43316" w:rsidRDefault="00B43316" w:rsidP="00B43316">
      <w:pPr>
        <w:tabs>
          <w:tab w:val="left" w:pos="567"/>
        </w:tabs>
        <w:jc w:val="center"/>
        <w:rPr>
          <w:b/>
          <w:sz w:val="28"/>
          <w:szCs w:val="28"/>
          <w:lang w:eastAsia="uk-UA"/>
        </w:rPr>
      </w:pPr>
    </w:p>
    <w:tbl>
      <w:tblPr>
        <w:tblStyle w:val="af"/>
        <w:tblW w:w="10491" w:type="dxa"/>
        <w:tblInd w:w="-885" w:type="dxa"/>
        <w:tblLook w:val="04A0"/>
      </w:tblPr>
      <w:tblGrid>
        <w:gridCol w:w="563"/>
        <w:gridCol w:w="1657"/>
        <w:gridCol w:w="2034"/>
        <w:gridCol w:w="2693"/>
        <w:gridCol w:w="3544"/>
      </w:tblGrid>
      <w:tr w:rsidR="00915751" w:rsidTr="00FD629B">
        <w:trPr>
          <w:trHeight w:val="714"/>
        </w:trPr>
        <w:tc>
          <w:tcPr>
            <w:tcW w:w="563" w:type="dxa"/>
            <w:vAlign w:val="center"/>
          </w:tcPr>
          <w:p w:rsidR="00E779B5" w:rsidRDefault="00E779B5" w:rsidP="00B43316">
            <w:pPr>
              <w:tabs>
                <w:tab w:val="left" w:pos="567"/>
              </w:tabs>
              <w:rPr>
                <w:b/>
                <w:sz w:val="20"/>
                <w:szCs w:val="20"/>
              </w:rPr>
            </w:pPr>
            <w:r>
              <w:rPr>
                <w:b/>
                <w:sz w:val="20"/>
                <w:szCs w:val="20"/>
              </w:rPr>
              <w:t>№</w:t>
            </w:r>
          </w:p>
          <w:p w:rsidR="00E779B5" w:rsidRPr="00B43316" w:rsidRDefault="00E779B5" w:rsidP="00B43316">
            <w:pPr>
              <w:tabs>
                <w:tab w:val="left" w:pos="567"/>
              </w:tabs>
              <w:rPr>
                <w:b/>
                <w:sz w:val="28"/>
                <w:szCs w:val="28"/>
              </w:rPr>
            </w:pPr>
            <w:r>
              <w:rPr>
                <w:b/>
                <w:sz w:val="20"/>
                <w:szCs w:val="20"/>
              </w:rPr>
              <w:t>п/п</w:t>
            </w:r>
          </w:p>
        </w:tc>
        <w:tc>
          <w:tcPr>
            <w:tcW w:w="1657" w:type="dxa"/>
            <w:vAlign w:val="center"/>
          </w:tcPr>
          <w:p w:rsidR="00E779B5" w:rsidRDefault="00E779B5" w:rsidP="002B5880">
            <w:pPr>
              <w:tabs>
                <w:tab w:val="left" w:pos="567"/>
              </w:tabs>
              <w:jc w:val="center"/>
              <w:rPr>
                <w:b/>
                <w:sz w:val="20"/>
                <w:szCs w:val="20"/>
              </w:rPr>
            </w:pPr>
          </w:p>
          <w:p w:rsidR="00E779B5" w:rsidRDefault="00E779B5" w:rsidP="002B5880">
            <w:pPr>
              <w:tabs>
                <w:tab w:val="left" w:pos="567"/>
              </w:tabs>
              <w:jc w:val="center"/>
              <w:rPr>
                <w:b/>
                <w:sz w:val="20"/>
                <w:szCs w:val="20"/>
              </w:rPr>
            </w:pPr>
            <w:r>
              <w:rPr>
                <w:b/>
                <w:sz w:val="20"/>
                <w:szCs w:val="20"/>
              </w:rPr>
              <w:t>Судочинство</w:t>
            </w:r>
          </w:p>
          <w:p w:rsidR="00E779B5" w:rsidRDefault="00E779B5" w:rsidP="002B5880">
            <w:pPr>
              <w:tabs>
                <w:tab w:val="left" w:pos="567"/>
              </w:tabs>
              <w:jc w:val="center"/>
              <w:rPr>
                <w:b/>
                <w:sz w:val="20"/>
                <w:szCs w:val="20"/>
              </w:rPr>
            </w:pPr>
            <w:r>
              <w:rPr>
                <w:b/>
                <w:sz w:val="20"/>
                <w:szCs w:val="20"/>
              </w:rPr>
              <w:t>/</w:t>
            </w:r>
          </w:p>
          <w:p w:rsidR="00E779B5" w:rsidRDefault="00E779B5" w:rsidP="002B5880">
            <w:pPr>
              <w:tabs>
                <w:tab w:val="left" w:pos="567"/>
              </w:tabs>
              <w:jc w:val="center"/>
              <w:rPr>
                <w:b/>
                <w:sz w:val="20"/>
                <w:szCs w:val="20"/>
              </w:rPr>
            </w:pPr>
            <w:r>
              <w:rPr>
                <w:b/>
                <w:sz w:val="20"/>
                <w:szCs w:val="20"/>
              </w:rPr>
              <w:t>Справа №</w:t>
            </w:r>
          </w:p>
        </w:tc>
        <w:tc>
          <w:tcPr>
            <w:tcW w:w="2034" w:type="dxa"/>
            <w:vAlign w:val="center"/>
          </w:tcPr>
          <w:p w:rsidR="00E779B5" w:rsidRDefault="00E779B5" w:rsidP="002B5880">
            <w:pPr>
              <w:tabs>
                <w:tab w:val="left" w:pos="567"/>
              </w:tabs>
              <w:jc w:val="center"/>
              <w:rPr>
                <w:b/>
                <w:sz w:val="20"/>
                <w:szCs w:val="20"/>
              </w:rPr>
            </w:pPr>
          </w:p>
          <w:p w:rsidR="00E779B5" w:rsidRDefault="00E779B5" w:rsidP="002B5880">
            <w:pPr>
              <w:tabs>
                <w:tab w:val="left" w:pos="567"/>
              </w:tabs>
              <w:jc w:val="center"/>
              <w:rPr>
                <w:b/>
                <w:sz w:val="20"/>
                <w:szCs w:val="20"/>
              </w:rPr>
            </w:pPr>
            <w:r>
              <w:rPr>
                <w:b/>
                <w:sz w:val="20"/>
                <w:szCs w:val="20"/>
              </w:rPr>
              <w:t>КУ УСВ ЗОР як Сторона у справі</w:t>
            </w:r>
          </w:p>
          <w:p w:rsidR="00E779B5" w:rsidRDefault="00E779B5" w:rsidP="002B5880">
            <w:pPr>
              <w:tabs>
                <w:tab w:val="left" w:pos="567"/>
              </w:tabs>
              <w:jc w:val="center"/>
              <w:rPr>
                <w:b/>
                <w:sz w:val="20"/>
                <w:szCs w:val="20"/>
              </w:rPr>
            </w:pPr>
            <w:r>
              <w:rPr>
                <w:b/>
                <w:sz w:val="20"/>
                <w:szCs w:val="20"/>
              </w:rPr>
              <w:t>/</w:t>
            </w:r>
          </w:p>
          <w:p w:rsidR="00E779B5" w:rsidRDefault="00E779B5" w:rsidP="002B5880">
            <w:pPr>
              <w:tabs>
                <w:tab w:val="left" w:pos="567"/>
              </w:tabs>
              <w:jc w:val="center"/>
              <w:rPr>
                <w:b/>
                <w:sz w:val="20"/>
                <w:szCs w:val="20"/>
              </w:rPr>
            </w:pPr>
            <w:r>
              <w:rPr>
                <w:b/>
                <w:sz w:val="20"/>
                <w:szCs w:val="20"/>
              </w:rPr>
              <w:t>Найменування опонента</w:t>
            </w:r>
          </w:p>
        </w:tc>
        <w:tc>
          <w:tcPr>
            <w:tcW w:w="2693" w:type="dxa"/>
            <w:vAlign w:val="center"/>
          </w:tcPr>
          <w:p w:rsidR="00E779B5" w:rsidRDefault="00E779B5" w:rsidP="002B5880">
            <w:pPr>
              <w:tabs>
                <w:tab w:val="left" w:pos="567"/>
              </w:tabs>
              <w:jc w:val="center"/>
              <w:rPr>
                <w:b/>
                <w:sz w:val="20"/>
                <w:szCs w:val="20"/>
              </w:rPr>
            </w:pPr>
          </w:p>
          <w:p w:rsidR="00E779B5" w:rsidRDefault="00E779B5" w:rsidP="002B5880">
            <w:pPr>
              <w:tabs>
                <w:tab w:val="left" w:pos="567"/>
              </w:tabs>
              <w:jc w:val="center"/>
              <w:rPr>
                <w:b/>
                <w:sz w:val="20"/>
                <w:szCs w:val="20"/>
              </w:rPr>
            </w:pPr>
            <w:r>
              <w:rPr>
                <w:b/>
                <w:sz w:val="20"/>
                <w:szCs w:val="20"/>
              </w:rPr>
              <w:t>Короткий зміст</w:t>
            </w:r>
          </w:p>
          <w:p w:rsidR="00E779B5" w:rsidRDefault="00E779B5" w:rsidP="002B5880">
            <w:pPr>
              <w:tabs>
                <w:tab w:val="left" w:pos="567"/>
              </w:tabs>
              <w:jc w:val="center"/>
              <w:rPr>
                <w:b/>
                <w:sz w:val="20"/>
                <w:szCs w:val="20"/>
              </w:rPr>
            </w:pPr>
            <w:r>
              <w:rPr>
                <w:b/>
                <w:sz w:val="20"/>
                <w:szCs w:val="20"/>
              </w:rPr>
              <w:t>позовних вимог</w:t>
            </w:r>
          </w:p>
        </w:tc>
        <w:tc>
          <w:tcPr>
            <w:tcW w:w="3544" w:type="dxa"/>
            <w:vAlign w:val="center"/>
          </w:tcPr>
          <w:p w:rsidR="00E779B5" w:rsidRDefault="00E779B5" w:rsidP="002B5880">
            <w:pPr>
              <w:tabs>
                <w:tab w:val="left" w:pos="567"/>
              </w:tabs>
              <w:jc w:val="center"/>
              <w:rPr>
                <w:b/>
                <w:sz w:val="20"/>
                <w:szCs w:val="20"/>
              </w:rPr>
            </w:pPr>
          </w:p>
          <w:p w:rsidR="00E779B5" w:rsidRDefault="00E779B5" w:rsidP="002B5880">
            <w:pPr>
              <w:tabs>
                <w:tab w:val="left" w:pos="567"/>
              </w:tabs>
              <w:jc w:val="center"/>
              <w:rPr>
                <w:b/>
                <w:sz w:val="20"/>
                <w:szCs w:val="20"/>
              </w:rPr>
            </w:pPr>
            <w:r>
              <w:rPr>
                <w:b/>
                <w:sz w:val="20"/>
                <w:szCs w:val="20"/>
              </w:rPr>
              <w:t>Стан розгляду</w:t>
            </w:r>
            <w:r w:rsidR="00FD629B">
              <w:rPr>
                <w:b/>
                <w:sz w:val="20"/>
                <w:szCs w:val="20"/>
              </w:rPr>
              <w:t xml:space="preserve"> справ</w:t>
            </w:r>
          </w:p>
        </w:tc>
      </w:tr>
      <w:tr w:rsidR="00915751" w:rsidTr="00FD629B">
        <w:trPr>
          <w:trHeight w:val="714"/>
        </w:trPr>
        <w:tc>
          <w:tcPr>
            <w:tcW w:w="563" w:type="dxa"/>
            <w:vAlign w:val="center"/>
          </w:tcPr>
          <w:p w:rsidR="00E779B5" w:rsidRDefault="00E779B5" w:rsidP="00B43316">
            <w:pPr>
              <w:tabs>
                <w:tab w:val="left" w:pos="567"/>
              </w:tabs>
              <w:jc w:val="center"/>
              <w:rPr>
                <w:b/>
                <w:sz w:val="20"/>
                <w:szCs w:val="20"/>
              </w:rPr>
            </w:pPr>
          </w:p>
          <w:p w:rsidR="00E779B5" w:rsidRDefault="00E779B5" w:rsidP="00B43316">
            <w:pPr>
              <w:tabs>
                <w:tab w:val="left" w:pos="567"/>
              </w:tabs>
              <w:jc w:val="center"/>
              <w:rPr>
                <w:b/>
                <w:sz w:val="20"/>
                <w:szCs w:val="20"/>
              </w:rPr>
            </w:pPr>
            <w:r>
              <w:rPr>
                <w:b/>
                <w:sz w:val="20"/>
                <w:szCs w:val="20"/>
              </w:rPr>
              <w:t>1.</w:t>
            </w:r>
          </w:p>
        </w:tc>
        <w:tc>
          <w:tcPr>
            <w:tcW w:w="1657" w:type="dxa"/>
            <w:vAlign w:val="center"/>
          </w:tcPr>
          <w:p w:rsidR="00E779B5" w:rsidRDefault="00E779B5" w:rsidP="00B43316">
            <w:pPr>
              <w:tabs>
                <w:tab w:val="left" w:pos="567"/>
              </w:tabs>
              <w:jc w:val="center"/>
              <w:rPr>
                <w:b/>
                <w:sz w:val="20"/>
                <w:szCs w:val="20"/>
              </w:rPr>
            </w:pPr>
          </w:p>
          <w:p w:rsidR="00E779B5" w:rsidRDefault="00E779B5" w:rsidP="00B43316">
            <w:pPr>
              <w:tabs>
                <w:tab w:val="left" w:pos="567"/>
              </w:tabs>
              <w:jc w:val="center"/>
              <w:rPr>
                <w:sz w:val="20"/>
                <w:szCs w:val="20"/>
              </w:rPr>
            </w:pPr>
            <w:r w:rsidRPr="00A9366A">
              <w:rPr>
                <w:sz w:val="20"/>
                <w:szCs w:val="20"/>
              </w:rPr>
              <w:t>Господарське</w:t>
            </w:r>
          </w:p>
          <w:p w:rsidR="00E779B5" w:rsidRDefault="00E779B5" w:rsidP="00B43316">
            <w:pPr>
              <w:tabs>
                <w:tab w:val="left" w:pos="567"/>
              </w:tabs>
              <w:jc w:val="center"/>
              <w:rPr>
                <w:sz w:val="20"/>
                <w:szCs w:val="20"/>
              </w:rPr>
            </w:pPr>
            <w:r>
              <w:rPr>
                <w:sz w:val="20"/>
                <w:szCs w:val="20"/>
              </w:rPr>
              <w:t>/</w:t>
            </w:r>
          </w:p>
          <w:p w:rsidR="00E779B5" w:rsidRPr="00A9366A" w:rsidRDefault="00E779B5" w:rsidP="00B43316">
            <w:pPr>
              <w:tabs>
                <w:tab w:val="left" w:pos="567"/>
              </w:tabs>
              <w:jc w:val="center"/>
              <w:rPr>
                <w:sz w:val="20"/>
                <w:szCs w:val="20"/>
              </w:rPr>
            </w:pPr>
            <w:r w:rsidRPr="00A9366A">
              <w:rPr>
                <w:sz w:val="20"/>
                <w:szCs w:val="20"/>
              </w:rPr>
              <w:t>910/11399/19</w:t>
            </w:r>
          </w:p>
        </w:tc>
        <w:tc>
          <w:tcPr>
            <w:tcW w:w="2034" w:type="dxa"/>
            <w:vAlign w:val="center"/>
          </w:tcPr>
          <w:p w:rsidR="00E779B5" w:rsidRDefault="00E779B5" w:rsidP="000F45D6">
            <w:pPr>
              <w:tabs>
                <w:tab w:val="left" w:pos="567"/>
              </w:tabs>
              <w:rPr>
                <w:sz w:val="20"/>
                <w:szCs w:val="20"/>
              </w:rPr>
            </w:pPr>
            <w:r w:rsidRPr="00A9366A">
              <w:rPr>
                <w:sz w:val="20"/>
                <w:szCs w:val="20"/>
              </w:rPr>
              <w:t>Позивач</w:t>
            </w:r>
          </w:p>
          <w:p w:rsidR="00E779B5" w:rsidRDefault="00E779B5" w:rsidP="000F45D6">
            <w:pPr>
              <w:tabs>
                <w:tab w:val="left" w:pos="567"/>
              </w:tabs>
              <w:rPr>
                <w:sz w:val="20"/>
                <w:szCs w:val="20"/>
              </w:rPr>
            </w:pPr>
            <w:r>
              <w:rPr>
                <w:sz w:val="20"/>
                <w:szCs w:val="20"/>
              </w:rPr>
              <w:t>/</w:t>
            </w:r>
          </w:p>
          <w:p w:rsidR="00E779B5" w:rsidRPr="00A9366A" w:rsidRDefault="00E779B5" w:rsidP="000F45D6">
            <w:pPr>
              <w:tabs>
                <w:tab w:val="left" w:pos="567"/>
              </w:tabs>
              <w:rPr>
                <w:sz w:val="20"/>
                <w:szCs w:val="20"/>
              </w:rPr>
            </w:pPr>
            <w:r>
              <w:rPr>
                <w:sz w:val="20"/>
                <w:szCs w:val="20"/>
              </w:rPr>
              <w:t>Державне підприємство Міністерства внутрішніх справ України «Інформ-ресурси»</w:t>
            </w:r>
          </w:p>
        </w:tc>
        <w:tc>
          <w:tcPr>
            <w:tcW w:w="2693" w:type="dxa"/>
            <w:vAlign w:val="center"/>
          </w:tcPr>
          <w:p w:rsidR="00E779B5" w:rsidRPr="00A9366A" w:rsidRDefault="00E779B5" w:rsidP="000F45D6">
            <w:pPr>
              <w:tabs>
                <w:tab w:val="left" w:pos="567"/>
              </w:tabs>
              <w:rPr>
                <w:sz w:val="20"/>
                <w:szCs w:val="20"/>
              </w:rPr>
            </w:pPr>
            <w:r w:rsidRPr="00A9366A">
              <w:rPr>
                <w:sz w:val="20"/>
                <w:szCs w:val="20"/>
              </w:rPr>
              <w:t>Стягнення заборгованості за договором</w:t>
            </w:r>
            <w:r>
              <w:rPr>
                <w:sz w:val="20"/>
                <w:szCs w:val="20"/>
              </w:rPr>
              <w:t xml:space="preserve"> оренди та договором відшкодування </w:t>
            </w:r>
            <w:r w:rsidR="00104666">
              <w:rPr>
                <w:sz w:val="20"/>
                <w:szCs w:val="20"/>
              </w:rPr>
              <w:t>загальною сумою</w:t>
            </w:r>
            <w:r>
              <w:rPr>
                <w:sz w:val="20"/>
                <w:szCs w:val="20"/>
              </w:rPr>
              <w:t xml:space="preserve"> 15 721, 05 грн.</w:t>
            </w:r>
          </w:p>
        </w:tc>
        <w:tc>
          <w:tcPr>
            <w:tcW w:w="3544" w:type="dxa"/>
            <w:vAlign w:val="center"/>
          </w:tcPr>
          <w:p w:rsidR="00E779B5" w:rsidRPr="00A9366A" w:rsidRDefault="00472467" w:rsidP="00472467">
            <w:pPr>
              <w:tabs>
                <w:tab w:val="left" w:pos="567"/>
              </w:tabs>
              <w:rPr>
                <w:sz w:val="20"/>
                <w:szCs w:val="20"/>
              </w:rPr>
            </w:pPr>
            <w:r w:rsidRPr="00472467">
              <w:rPr>
                <w:sz w:val="20"/>
                <w:szCs w:val="20"/>
              </w:rPr>
              <w:t xml:space="preserve">Позовні вимоги задоволено </w:t>
            </w:r>
            <w:r>
              <w:rPr>
                <w:sz w:val="20"/>
                <w:szCs w:val="20"/>
              </w:rPr>
              <w:t>частково</w:t>
            </w:r>
            <w:r w:rsidRPr="00472467">
              <w:rPr>
                <w:sz w:val="20"/>
                <w:szCs w:val="20"/>
              </w:rPr>
              <w:t>. Справа знаходиться на стадії виконавчого провадження.</w:t>
            </w:r>
          </w:p>
        </w:tc>
      </w:tr>
      <w:tr w:rsidR="00915751" w:rsidTr="00FD629B">
        <w:trPr>
          <w:trHeight w:val="714"/>
        </w:trPr>
        <w:tc>
          <w:tcPr>
            <w:tcW w:w="563" w:type="dxa"/>
            <w:vAlign w:val="center"/>
          </w:tcPr>
          <w:p w:rsidR="00E779B5" w:rsidRDefault="00E779B5" w:rsidP="00B43316">
            <w:pPr>
              <w:tabs>
                <w:tab w:val="left" w:pos="567"/>
              </w:tabs>
              <w:jc w:val="center"/>
              <w:rPr>
                <w:b/>
                <w:sz w:val="20"/>
                <w:szCs w:val="20"/>
              </w:rPr>
            </w:pPr>
          </w:p>
          <w:p w:rsidR="00E779B5" w:rsidRDefault="00E779B5" w:rsidP="00B43316">
            <w:pPr>
              <w:tabs>
                <w:tab w:val="left" w:pos="567"/>
              </w:tabs>
              <w:jc w:val="center"/>
              <w:rPr>
                <w:b/>
                <w:sz w:val="20"/>
                <w:szCs w:val="20"/>
              </w:rPr>
            </w:pPr>
            <w:r>
              <w:rPr>
                <w:b/>
                <w:sz w:val="20"/>
                <w:szCs w:val="20"/>
              </w:rPr>
              <w:t>2.</w:t>
            </w:r>
          </w:p>
        </w:tc>
        <w:tc>
          <w:tcPr>
            <w:tcW w:w="1657" w:type="dxa"/>
            <w:vAlign w:val="center"/>
          </w:tcPr>
          <w:p w:rsidR="00E779B5" w:rsidRDefault="00E779B5" w:rsidP="00B43316">
            <w:pPr>
              <w:tabs>
                <w:tab w:val="left" w:pos="567"/>
              </w:tabs>
              <w:jc w:val="center"/>
              <w:rPr>
                <w:b/>
                <w:sz w:val="20"/>
                <w:szCs w:val="20"/>
              </w:rPr>
            </w:pPr>
          </w:p>
          <w:p w:rsidR="00E779B5" w:rsidRDefault="00E779B5" w:rsidP="00B43316">
            <w:pPr>
              <w:tabs>
                <w:tab w:val="left" w:pos="567"/>
              </w:tabs>
              <w:jc w:val="center"/>
              <w:rPr>
                <w:sz w:val="20"/>
                <w:szCs w:val="20"/>
              </w:rPr>
            </w:pPr>
            <w:r>
              <w:rPr>
                <w:sz w:val="20"/>
                <w:szCs w:val="20"/>
              </w:rPr>
              <w:t>Господарське</w:t>
            </w:r>
          </w:p>
          <w:p w:rsidR="00E779B5" w:rsidRDefault="00E779B5" w:rsidP="00B43316">
            <w:pPr>
              <w:tabs>
                <w:tab w:val="left" w:pos="567"/>
              </w:tabs>
              <w:jc w:val="center"/>
              <w:rPr>
                <w:sz w:val="20"/>
                <w:szCs w:val="20"/>
              </w:rPr>
            </w:pPr>
            <w:r>
              <w:rPr>
                <w:sz w:val="20"/>
                <w:szCs w:val="20"/>
              </w:rPr>
              <w:t>/</w:t>
            </w:r>
          </w:p>
          <w:p w:rsidR="00E779B5" w:rsidRPr="00FF6C08" w:rsidRDefault="00E779B5" w:rsidP="00B43316">
            <w:pPr>
              <w:tabs>
                <w:tab w:val="left" w:pos="567"/>
              </w:tabs>
              <w:jc w:val="center"/>
              <w:rPr>
                <w:sz w:val="20"/>
                <w:szCs w:val="20"/>
              </w:rPr>
            </w:pPr>
            <w:r w:rsidRPr="00FF6C08">
              <w:rPr>
                <w:sz w:val="20"/>
                <w:szCs w:val="20"/>
              </w:rPr>
              <w:t>907/756</w:t>
            </w:r>
            <w:r>
              <w:rPr>
                <w:sz w:val="20"/>
                <w:szCs w:val="20"/>
              </w:rPr>
              <w:t>/19</w:t>
            </w:r>
          </w:p>
        </w:tc>
        <w:tc>
          <w:tcPr>
            <w:tcW w:w="2034" w:type="dxa"/>
            <w:vAlign w:val="center"/>
          </w:tcPr>
          <w:p w:rsidR="00E779B5" w:rsidRDefault="00E779B5" w:rsidP="000F45D6">
            <w:pPr>
              <w:tabs>
                <w:tab w:val="left" w:pos="567"/>
              </w:tabs>
              <w:rPr>
                <w:sz w:val="20"/>
                <w:szCs w:val="20"/>
              </w:rPr>
            </w:pPr>
            <w:r>
              <w:rPr>
                <w:sz w:val="20"/>
                <w:szCs w:val="20"/>
              </w:rPr>
              <w:t>Позивач</w:t>
            </w:r>
          </w:p>
          <w:p w:rsidR="00E779B5" w:rsidRDefault="00E779B5" w:rsidP="000F45D6">
            <w:pPr>
              <w:tabs>
                <w:tab w:val="left" w:pos="567"/>
              </w:tabs>
              <w:rPr>
                <w:sz w:val="20"/>
                <w:szCs w:val="20"/>
              </w:rPr>
            </w:pPr>
            <w:r>
              <w:rPr>
                <w:sz w:val="20"/>
                <w:szCs w:val="20"/>
              </w:rPr>
              <w:t>/</w:t>
            </w:r>
          </w:p>
          <w:p w:rsidR="00E779B5" w:rsidRPr="00FF6C08" w:rsidRDefault="00E779B5" w:rsidP="000F45D6">
            <w:pPr>
              <w:tabs>
                <w:tab w:val="left" w:pos="567"/>
              </w:tabs>
              <w:rPr>
                <w:sz w:val="20"/>
                <w:szCs w:val="20"/>
              </w:rPr>
            </w:pPr>
            <w:r>
              <w:rPr>
                <w:sz w:val="20"/>
                <w:szCs w:val="20"/>
              </w:rPr>
              <w:t xml:space="preserve">ФОП Мацола Л.М. </w:t>
            </w:r>
          </w:p>
        </w:tc>
        <w:tc>
          <w:tcPr>
            <w:tcW w:w="2693" w:type="dxa"/>
            <w:vAlign w:val="center"/>
          </w:tcPr>
          <w:p w:rsidR="00E779B5" w:rsidRPr="00FF6C08" w:rsidRDefault="00E779B5" w:rsidP="000F45D6">
            <w:pPr>
              <w:rPr>
                <w:sz w:val="20"/>
                <w:szCs w:val="20"/>
              </w:rPr>
            </w:pPr>
            <w:r>
              <w:rPr>
                <w:sz w:val="20"/>
                <w:szCs w:val="20"/>
              </w:rPr>
              <w:t>Стягнення</w:t>
            </w:r>
            <w:r w:rsidR="006B18ED">
              <w:rPr>
                <w:sz w:val="20"/>
                <w:szCs w:val="20"/>
              </w:rPr>
              <w:t xml:space="preserve"> неустойки, пені, 3% річних та</w:t>
            </w:r>
            <w:r>
              <w:rPr>
                <w:sz w:val="20"/>
                <w:szCs w:val="20"/>
              </w:rPr>
              <w:t xml:space="preserve"> заборгованості за договором оренди </w:t>
            </w:r>
            <w:r w:rsidR="00104666">
              <w:rPr>
                <w:sz w:val="20"/>
                <w:szCs w:val="20"/>
              </w:rPr>
              <w:t>загальною сумою</w:t>
            </w:r>
            <w:r>
              <w:rPr>
                <w:sz w:val="20"/>
                <w:szCs w:val="20"/>
              </w:rPr>
              <w:t xml:space="preserve"> 51 828, 53 грн. та зобов</w:t>
            </w:r>
            <w:r w:rsidRPr="00FF6C08">
              <w:rPr>
                <w:sz w:val="20"/>
                <w:szCs w:val="20"/>
                <w:lang w:val="ru-RU"/>
              </w:rPr>
              <w:t>’</w:t>
            </w:r>
            <w:r w:rsidR="006B18ED">
              <w:rPr>
                <w:sz w:val="20"/>
                <w:szCs w:val="20"/>
              </w:rPr>
              <w:t>язання повернути майно</w:t>
            </w:r>
            <w:r>
              <w:rPr>
                <w:sz w:val="20"/>
                <w:szCs w:val="20"/>
              </w:rPr>
              <w:t>.</w:t>
            </w:r>
          </w:p>
        </w:tc>
        <w:tc>
          <w:tcPr>
            <w:tcW w:w="3544" w:type="dxa"/>
            <w:vAlign w:val="center"/>
          </w:tcPr>
          <w:p w:rsidR="00E779B5" w:rsidRPr="007033DB" w:rsidRDefault="00E779B5" w:rsidP="000F45D6">
            <w:pPr>
              <w:tabs>
                <w:tab w:val="left" w:pos="567"/>
              </w:tabs>
              <w:rPr>
                <w:sz w:val="20"/>
                <w:szCs w:val="20"/>
              </w:rPr>
            </w:pPr>
            <w:r>
              <w:rPr>
                <w:sz w:val="20"/>
                <w:szCs w:val="20"/>
              </w:rPr>
              <w:t>Ухвалою Господарського суду Закарпатської області провадження у справі зупинено до моменту залучення у справі правонаступника у зв</w:t>
            </w:r>
            <w:r w:rsidRPr="007033DB">
              <w:rPr>
                <w:sz w:val="20"/>
                <w:szCs w:val="20"/>
                <w:lang w:val="ru-RU"/>
              </w:rPr>
              <w:t>’</w:t>
            </w:r>
            <w:r>
              <w:rPr>
                <w:sz w:val="20"/>
                <w:szCs w:val="20"/>
              </w:rPr>
              <w:t>язку із смертю відповідача.</w:t>
            </w:r>
          </w:p>
          <w:p w:rsidR="00E779B5" w:rsidRPr="00FF6C08" w:rsidRDefault="00E779B5" w:rsidP="000F45D6">
            <w:pPr>
              <w:tabs>
                <w:tab w:val="left" w:pos="567"/>
              </w:tabs>
              <w:ind w:left="567" w:hanging="567"/>
              <w:rPr>
                <w:sz w:val="20"/>
                <w:szCs w:val="20"/>
              </w:rPr>
            </w:pPr>
          </w:p>
        </w:tc>
      </w:tr>
      <w:tr w:rsidR="00915751" w:rsidRPr="00FF6C08" w:rsidTr="00FD629B">
        <w:trPr>
          <w:trHeight w:val="714"/>
        </w:trPr>
        <w:tc>
          <w:tcPr>
            <w:tcW w:w="563" w:type="dxa"/>
            <w:vAlign w:val="center"/>
          </w:tcPr>
          <w:p w:rsidR="00E779B5" w:rsidRDefault="00E779B5" w:rsidP="00B43316">
            <w:pPr>
              <w:tabs>
                <w:tab w:val="left" w:pos="567"/>
              </w:tabs>
              <w:jc w:val="center"/>
              <w:rPr>
                <w:sz w:val="20"/>
                <w:szCs w:val="20"/>
              </w:rPr>
            </w:pPr>
          </w:p>
          <w:p w:rsidR="00E779B5" w:rsidRPr="007033DB" w:rsidRDefault="00E779B5" w:rsidP="00B43316">
            <w:pPr>
              <w:tabs>
                <w:tab w:val="left" w:pos="567"/>
              </w:tabs>
              <w:jc w:val="center"/>
              <w:rPr>
                <w:b/>
                <w:sz w:val="20"/>
                <w:szCs w:val="20"/>
              </w:rPr>
            </w:pPr>
            <w:r w:rsidRPr="007033DB">
              <w:rPr>
                <w:b/>
                <w:sz w:val="20"/>
                <w:szCs w:val="20"/>
              </w:rPr>
              <w:t>3.</w:t>
            </w:r>
          </w:p>
        </w:tc>
        <w:tc>
          <w:tcPr>
            <w:tcW w:w="1657" w:type="dxa"/>
            <w:vAlign w:val="center"/>
          </w:tcPr>
          <w:p w:rsidR="00E779B5" w:rsidRDefault="00E779B5" w:rsidP="00B43316">
            <w:pPr>
              <w:tabs>
                <w:tab w:val="left" w:pos="567"/>
              </w:tabs>
              <w:jc w:val="center"/>
              <w:rPr>
                <w:sz w:val="20"/>
                <w:szCs w:val="20"/>
              </w:rPr>
            </w:pPr>
          </w:p>
          <w:p w:rsidR="006B18ED" w:rsidRDefault="006B18ED" w:rsidP="00B43316">
            <w:pPr>
              <w:tabs>
                <w:tab w:val="left" w:pos="567"/>
              </w:tabs>
              <w:jc w:val="center"/>
              <w:rPr>
                <w:sz w:val="20"/>
                <w:szCs w:val="20"/>
              </w:rPr>
            </w:pPr>
            <w:r>
              <w:rPr>
                <w:sz w:val="20"/>
                <w:szCs w:val="20"/>
              </w:rPr>
              <w:t>Господарське</w:t>
            </w:r>
          </w:p>
          <w:p w:rsidR="006B18ED" w:rsidRDefault="006B18ED" w:rsidP="00B43316">
            <w:pPr>
              <w:tabs>
                <w:tab w:val="left" w:pos="567"/>
              </w:tabs>
              <w:jc w:val="center"/>
              <w:rPr>
                <w:sz w:val="20"/>
                <w:szCs w:val="20"/>
              </w:rPr>
            </w:pPr>
            <w:r>
              <w:rPr>
                <w:sz w:val="20"/>
                <w:szCs w:val="20"/>
              </w:rPr>
              <w:t>/</w:t>
            </w:r>
          </w:p>
          <w:p w:rsidR="006B18ED" w:rsidRDefault="006B18ED" w:rsidP="00B43316">
            <w:pPr>
              <w:tabs>
                <w:tab w:val="left" w:pos="567"/>
              </w:tabs>
              <w:jc w:val="center"/>
              <w:rPr>
                <w:sz w:val="20"/>
                <w:szCs w:val="20"/>
              </w:rPr>
            </w:pPr>
            <w:r>
              <w:rPr>
                <w:sz w:val="20"/>
                <w:szCs w:val="20"/>
              </w:rPr>
              <w:t>907/303/20</w:t>
            </w:r>
          </w:p>
          <w:p w:rsidR="00E779B5" w:rsidRPr="00FF6C08" w:rsidRDefault="00E779B5" w:rsidP="00B43316">
            <w:pPr>
              <w:tabs>
                <w:tab w:val="left" w:pos="567"/>
              </w:tabs>
              <w:jc w:val="center"/>
              <w:rPr>
                <w:sz w:val="20"/>
                <w:szCs w:val="20"/>
              </w:rPr>
            </w:pPr>
          </w:p>
        </w:tc>
        <w:tc>
          <w:tcPr>
            <w:tcW w:w="2034" w:type="dxa"/>
            <w:vAlign w:val="center"/>
          </w:tcPr>
          <w:p w:rsidR="006B18ED" w:rsidRDefault="006B18ED" w:rsidP="000F45D6">
            <w:pPr>
              <w:tabs>
                <w:tab w:val="left" w:pos="567"/>
              </w:tabs>
              <w:rPr>
                <w:sz w:val="20"/>
                <w:szCs w:val="20"/>
              </w:rPr>
            </w:pPr>
            <w:r>
              <w:rPr>
                <w:sz w:val="20"/>
                <w:szCs w:val="20"/>
              </w:rPr>
              <w:t>Позивач</w:t>
            </w:r>
          </w:p>
          <w:p w:rsidR="006B18ED" w:rsidRDefault="006B18ED" w:rsidP="000F45D6">
            <w:pPr>
              <w:tabs>
                <w:tab w:val="left" w:pos="567"/>
              </w:tabs>
              <w:rPr>
                <w:sz w:val="20"/>
                <w:szCs w:val="20"/>
              </w:rPr>
            </w:pPr>
            <w:r>
              <w:rPr>
                <w:sz w:val="20"/>
                <w:szCs w:val="20"/>
              </w:rPr>
              <w:t>/</w:t>
            </w:r>
          </w:p>
          <w:p w:rsidR="006B18ED" w:rsidRPr="00FF6C08" w:rsidRDefault="006B18ED" w:rsidP="000F45D6">
            <w:pPr>
              <w:tabs>
                <w:tab w:val="left" w:pos="567"/>
              </w:tabs>
              <w:rPr>
                <w:sz w:val="20"/>
                <w:szCs w:val="20"/>
              </w:rPr>
            </w:pPr>
            <w:r>
              <w:rPr>
                <w:sz w:val="20"/>
                <w:szCs w:val="20"/>
              </w:rPr>
              <w:t>ФОП Кобаль Н.В.</w:t>
            </w:r>
          </w:p>
        </w:tc>
        <w:tc>
          <w:tcPr>
            <w:tcW w:w="2693" w:type="dxa"/>
            <w:vAlign w:val="center"/>
          </w:tcPr>
          <w:p w:rsidR="00E779B5" w:rsidRPr="00FF6C08" w:rsidRDefault="006B18ED" w:rsidP="000F45D6">
            <w:pPr>
              <w:tabs>
                <w:tab w:val="left" w:pos="567"/>
              </w:tabs>
              <w:rPr>
                <w:sz w:val="20"/>
                <w:szCs w:val="20"/>
              </w:rPr>
            </w:pPr>
            <w:r>
              <w:rPr>
                <w:sz w:val="20"/>
                <w:szCs w:val="20"/>
              </w:rPr>
              <w:t xml:space="preserve">Стягнення неустойки, пені, 3% річних та заборгованості за договором оренди </w:t>
            </w:r>
            <w:r w:rsidR="00104666">
              <w:rPr>
                <w:sz w:val="20"/>
                <w:szCs w:val="20"/>
              </w:rPr>
              <w:t>загальною сумою</w:t>
            </w:r>
            <w:r>
              <w:rPr>
                <w:sz w:val="20"/>
                <w:szCs w:val="20"/>
              </w:rPr>
              <w:t xml:space="preserve"> 51 047, 67 грн. та зобов</w:t>
            </w:r>
            <w:r w:rsidRPr="00FF6C08">
              <w:rPr>
                <w:sz w:val="20"/>
                <w:szCs w:val="20"/>
                <w:lang w:val="ru-RU"/>
              </w:rPr>
              <w:t>’</w:t>
            </w:r>
            <w:r>
              <w:rPr>
                <w:sz w:val="20"/>
                <w:szCs w:val="20"/>
              </w:rPr>
              <w:t>язання повернути майно.</w:t>
            </w:r>
          </w:p>
        </w:tc>
        <w:tc>
          <w:tcPr>
            <w:tcW w:w="3544" w:type="dxa"/>
            <w:vAlign w:val="center"/>
          </w:tcPr>
          <w:p w:rsidR="00E779B5" w:rsidRPr="00FF6C08" w:rsidRDefault="000F45D6" w:rsidP="000F45D6">
            <w:pPr>
              <w:tabs>
                <w:tab w:val="left" w:pos="567"/>
              </w:tabs>
              <w:rPr>
                <w:sz w:val="20"/>
                <w:szCs w:val="20"/>
              </w:rPr>
            </w:pPr>
            <w:r>
              <w:rPr>
                <w:sz w:val="20"/>
                <w:szCs w:val="20"/>
              </w:rPr>
              <w:t xml:space="preserve">Позовні вимоги задоволено повністю. Справа знаходиться на стадії виконавчого провадження. </w:t>
            </w:r>
          </w:p>
        </w:tc>
      </w:tr>
      <w:tr w:rsidR="00915751" w:rsidRPr="00FF6C08" w:rsidTr="00FD629B">
        <w:trPr>
          <w:trHeight w:val="714"/>
        </w:trPr>
        <w:tc>
          <w:tcPr>
            <w:tcW w:w="563" w:type="dxa"/>
            <w:vAlign w:val="center"/>
          </w:tcPr>
          <w:p w:rsidR="00E779B5" w:rsidRDefault="00E779B5" w:rsidP="00B43316">
            <w:pPr>
              <w:tabs>
                <w:tab w:val="left" w:pos="567"/>
              </w:tabs>
              <w:jc w:val="center"/>
              <w:rPr>
                <w:sz w:val="20"/>
                <w:szCs w:val="20"/>
              </w:rPr>
            </w:pPr>
          </w:p>
          <w:p w:rsidR="006B18ED" w:rsidRPr="006B18ED" w:rsidRDefault="006B18ED" w:rsidP="00B43316">
            <w:pPr>
              <w:tabs>
                <w:tab w:val="left" w:pos="567"/>
              </w:tabs>
              <w:jc w:val="center"/>
              <w:rPr>
                <w:b/>
                <w:sz w:val="20"/>
                <w:szCs w:val="20"/>
              </w:rPr>
            </w:pPr>
            <w:r w:rsidRPr="006B18ED">
              <w:rPr>
                <w:b/>
                <w:sz w:val="20"/>
                <w:szCs w:val="20"/>
              </w:rPr>
              <w:t>4.</w:t>
            </w:r>
          </w:p>
        </w:tc>
        <w:tc>
          <w:tcPr>
            <w:tcW w:w="1657" w:type="dxa"/>
            <w:vAlign w:val="center"/>
          </w:tcPr>
          <w:p w:rsidR="00E779B5" w:rsidRDefault="00E779B5" w:rsidP="00B43316">
            <w:pPr>
              <w:tabs>
                <w:tab w:val="left" w:pos="567"/>
              </w:tabs>
              <w:jc w:val="center"/>
              <w:rPr>
                <w:sz w:val="20"/>
                <w:szCs w:val="20"/>
              </w:rPr>
            </w:pPr>
          </w:p>
          <w:p w:rsidR="006B18ED" w:rsidRDefault="006B18ED" w:rsidP="00B43316">
            <w:pPr>
              <w:tabs>
                <w:tab w:val="left" w:pos="567"/>
              </w:tabs>
              <w:jc w:val="center"/>
              <w:rPr>
                <w:sz w:val="20"/>
                <w:szCs w:val="20"/>
              </w:rPr>
            </w:pPr>
            <w:r>
              <w:rPr>
                <w:sz w:val="20"/>
                <w:szCs w:val="20"/>
              </w:rPr>
              <w:t>Господарське</w:t>
            </w:r>
          </w:p>
          <w:p w:rsidR="006B18ED" w:rsidRDefault="006B18ED" w:rsidP="00B43316">
            <w:pPr>
              <w:tabs>
                <w:tab w:val="left" w:pos="567"/>
              </w:tabs>
              <w:jc w:val="center"/>
              <w:rPr>
                <w:sz w:val="20"/>
                <w:szCs w:val="20"/>
              </w:rPr>
            </w:pPr>
            <w:r>
              <w:rPr>
                <w:sz w:val="20"/>
                <w:szCs w:val="20"/>
              </w:rPr>
              <w:t>/</w:t>
            </w:r>
          </w:p>
          <w:p w:rsidR="006B18ED" w:rsidRPr="006B18ED" w:rsidRDefault="00946C44" w:rsidP="00B43316">
            <w:pPr>
              <w:tabs>
                <w:tab w:val="left" w:pos="567"/>
              </w:tabs>
              <w:jc w:val="center"/>
              <w:rPr>
                <w:sz w:val="20"/>
                <w:szCs w:val="20"/>
              </w:rPr>
            </w:pPr>
            <w:r w:rsidRPr="00946C44">
              <w:rPr>
                <w:sz w:val="20"/>
                <w:szCs w:val="20"/>
              </w:rPr>
              <w:t>907/585/20</w:t>
            </w:r>
          </w:p>
        </w:tc>
        <w:tc>
          <w:tcPr>
            <w:tcW w:w="2034" w:type="dxa"/>
            <w:vAlign w:val="center"/>
          </w:tcPr>
          <w:p w:rsidR="006B18ED" w:rsidRPr="00946C44" w:rsidRDefault="006B18ED" w:rsidP="000F45D6">
            <w:pPr>
              <w:tabs>
                <w:tab w:val="left" w:pos="567"/>
              </w:tabs>
              <w:rPr>
                <w:sz w:val="20"/>
                <w:szCs w:val="20"/>
              </w:rPr>
            </w:pPr>
            <w:r w:rsidRPr="00946C44">
              <w:rPr>
                <w:sz w:val="20"/>
                <w:szCs w:val="20"/>
              </w:rPr>
              <w:t>Позивач</w:t>
            </w:r>
          </w:p>
          <w:p w:rsidR="006B18ED" w:rsidRPr="00946C44" w:rsidRDefault="006B18ED" w:rsidP="000F45D6">
            <w:pPr>
              <w:tabs>
                <w:tab w:val="left" w:pos="567"/>
              </w:tabs>
              <w:rPr>
                <w:sz w:val="20"/>
                <w:szCs w:val="20"/>
              </w:rPr>
            </w:pPr>
            <w:r w:rsidRPr="00946C44">
              <w:rPr>
                <w:sz w:val="20"/>
                <w:szCs w:val="20"/>
              </w:rPr>
              <w:t>/</w:t>
            </w:r>
          </w:p>
          <w:p w:rsidR="006B18ED" w:rsidRPr="00946C44" w:rsidRDefault="00946C44" w:rsidP="000F45D6">
            <w:pPr>
              <w:tabs>
                <w:tab w:val="left" w:pos="567"/>
              </w:tabs>
              <w:rPr>
                <w:sz w:val="20"/>
                <w:szCs w:val="20"/>
              </w:rPr>
            </w:pPr>
            <w:r w:rsidRPr="00946C44">
              <w:rPr>
                <w:color w:val="000000"/>
                <w:sz w:val="20"/>
                <w:szCs w:val="20"/>
              </w:rPr>
              <w:t>Товариств</w:t>
            </w:r>
            <w:r>
              <w:rPr>
                <w:color w:val="000000"/>
                <w:sz w:val="20"/>
                <w:szCs w:val="20"/>
              </w:rPr>
              <w:t>о</w:t>
            </w:r>
            <w:r w:rsidRPr="00946C44">
              <w:rPr>
                <w:color w:val="000000"/>
                <w:sz w:val="20"/>
                <w:szCs w:val="20"/>
              </w:rPr>
              <w:t xml:space="preserve"> з обмеженою відповідальністю "Закарпатське обласне агентство із залучення інвестицій та господарського розвитку територій"</w:t>
            </w:r>
          </w:p>
        </w:tc>
        <w:tc>
          <w:tcPr>
            <w:tcW w:w="2693" w:type="dxa"/>
            <w:vAlign w:val="center"/>
          </w:tcPr>
          <w:p w:rsidR="00E779B5" w:rsidRPr="00FF6C08" w:rsidRDefault="00700EE8" w:rsidP="000F45D6">
            <w:pPr>
              <w:tabs>
                <w:tab w:val="left" w:pos="567"/>
              </w:tabs>
              <w:rPr>
                <w:sz w:val="20"/>
                <w:szCs w:val="20"/>
              </w:rPr>
            </w:pPr>
            <w:r>
              <w:rPr>
                <w:sz w:val="20"/>
                <w:szCs w:val="20"/>
              </w:rPr>
              <w:t xml:space="preserve">Стягнення неустойки, пені, 3% річних та заборгованості за договором оренди </w:t>
            </w:r>
            <w:r w:rsidR="00946C44">
              <w:rPr>
                <w:sz w:val="20"/>
                <w:szCs w:val="20"/>
              </w:rPr>
              <w:t xml:space="preserve">та за Договором про </w:t>
            </w:r>
            <w:r w:rsidR="00946C44" w:rsidRPr="00946C44">
              <w:rPr>
                <w:sz w:val="20"/>
                <w:szCs w:val="20"/>
              </w:rPr>
              <w:t xml:space="preserve">відшкодування витрат </w:t>
            </w:r>
            <w:r w:rsidR="00104666" w:rsidRPr="00946C44">
              <w:rPr>
                <w:sz w:val="20"/>
                <w:szCs w:val="20"/>
              </w:rPr>
              <w:t>загальною сумою</w:t>
            </w:r>
            <w:r w:rsidRPr="00946C44">
              <w:rPr>
                <w:sz w:val="20"/>
                <w:szCs w:val="20"/>
              </w:rPr>
              <w:t xml:space="preserve"> </w:t>
            </w:r>
            <w:r w:rsidR="00946C44" w:rsidRPr="00946C44">
              <w:rPr>
                <w:sz w:val="20"/>
                <w:szCs w:val="20"/>
                <w:shd w:val="clear" w:color="auto" w:fill="FFFFFF"/>
              </w:rPr>
              <w:t>358 276, 26 гривень та витребування майна з чужого незаконного володіння</w:t>
            </w:r>
          </w:p>
        </w:tc>
        <w:tc>
          <w:tcPr>
            <w:tcW w:w="3544" w:type="dxa"/>
            <w:vAlign w:val="center"/>
          </w:tcPr>
          <w:p w:rsidR="00E779B5" w:rsidRPr="00FF6C08" w:rsidRDefault="00B50FB6" w:rsidP="000F45D6">
            <w:pPr>
              <w:tabs>
                <w:tab w:val="left" w:pos="567"/>
              </w:tabs>
              <w:rPr>
                <w:sz w:val="20"/>
                <w:szCs w:val="20"/>
              </w:rPr>
            </w:pPr>
            <w:r>
              <w:rPr>
                <w:sz w:val="20"/>
                <w:szCs w:val="20"/>
              </w:rPr>
              <w:t>Справа знаходиться на розгляді у суді першої інстанції.</w:t>
            </w:r>
          </w:p>
        </w:tc>
      </w:tr>
      <w:tr w:rsidR="00915751" w:rsidRPr="00FF6C08" w:rsidTr="00FD629B">
        <w:trPr>
          <w:trHeight w:val="714"/>
        </w:trPr>
        <w:tc>
          <w:tcPr>
            <w:tcW w:w="563" w:type="dxa"/>
            <w:vAlign w:val="center"/>
          </w:tcPr>
          <w:p w:rsidR="00E779B5" w:rsidRDefault="00E779B5" w:rsidP="00B43316">
            <w:pPr>
              <w:tabs>
                <w:tab w:val="left" w:pos="567"/>
              </w:tabs>
              <w:jc w:val="center"/>
              <w:rPr>
                <w:sz w:val="20"/>
                <w:szCs w:val="20"/>
              </w:rPr>
            </w:pPr>
          </w:p>
          <w:p w:rsidR="00107386" w:rsidRPr="00107386" w:rsidRDefault="00107386" w:rsidP="00B43316">
            <w:pPr>
              <w:tabs>
                <w:tab w:val="left" w:pos="567"/>
              </w:tabs>
              <w:jc w:val="center"/>
              <w:rPr>
                <w:sz w:val="20"/>
                <w:szCs w:val="20"/>
              </w:rPr>
            </w:pPr>
            <w:r>
              <w:rPr>
                <w:b/>
                <w:sz w:val="20"/>
                <w:szCs w:val="20"/>
              </w:rPr>
              <w:t>5.</w:t>
            </w:r>
          </w:p>
        </w:tc>
        <w:tc>
          <w:tcPr>
            <w:tcW w:w="1657" w:type="dxa"/>
            <w:vAlign w:val="center"/>
          </w:tcPr>
          <w:p w:rsidR="00E779B5" w:rsidRDefault="00E779B5" w:rsidP="000F45D6">
            <w:pPr>
              <w:tabs>
                <w:tab w:val="left" w:pos="567"/>
              </w:tabs>
              <w:rPr>
                <w:sz w:val="20"/>
                <w:szCs w:val="20"/>
              </w:rPr>
            </w:pPr>
          </w:p>
          <w:p w:rsidR="00107386" w:rsidRDefault="00107386" w:rsidP="00B43316">
            <w:pPr>
              <w:tabs>
                <w:tab w:val="left" w:pos="567"/>
              </w:tabs>
              <w:jc w:val="center"/>
              <w:rPr>
                <w:sz w:val="20"/>
                <w:szCs w:val="20"/>
              </w:rPr>
            </w:pPr>
            <w:r>
              <w:rPr>
                <w:sz w:val="20"/>
                <w:szCs w:val="20"/>
              </w:rPr>
              <w:t>Господарське</w:t>
            </w:r>
          </w:p>
          <w:p w:rsidR="00107386" w:rsidRDefault="00107386" w:rsidP="00B43316">
            <w:pPr>
              <w:tabs>
                <w:tab w:val="left" w:pos="567"/>
              </w:tabs>
              <w:jc w:val="center"/>
              <w:rPr>
                <w:sz w:val="20"/>
                <w:szCs w:val="20"/>
              </w:rPr>
            </w:pPr>
            <w:r>
              <w:rPr>
                <w:sz w:val="20"/>
                <w:szCs w:val="20"/>
              </w:rPr>
              <w:t>/</w:t>
            </w:r>
          </w:p>
          <w:p w:rsidR="00107386" w:rsidRPr="00107386" w:rsidRDefault="00171561" w:rsidP="00B43316">
            <w:pPr>
              <w:tabs>
                <w:tab w:val="left" w:pos="567"/>
              </w:tabs>
              <w:jc w:val="center"/>
              <w:rPr>
                <w:sz w:val="20"/>
                <w:szCs w:val="20"/>
              </w:rPr>
            </w:pPr>
            <w:hyperlink r:id="rId8" w:tooltip="РќР°С‚РёСЃРЅС–С‚СЊ РґР" w:history="1">
              <w:r w:rsidR="00107386" w:rsidRPr="00107386">
                <w:rPr>
                  <w:rStyle w:val="a6"/>
                  <w:color w:val="auto"/>
                  <w:sz w:val="20"/>
                  <w:szCs w:val="20"/>
                  <w:u w:val="none"/>
                </w:rPr>
                <w:t>907/719/20</w:t>
              </w:r>
            </w:hyperlink>
          </w:p>
        </w:tc>
        <w:tc>
          <w:tcPr>
            <w:tcW w:w="2034" w:type="dxa"/>
            <w:vAlign w:val="center"/>
          </w:tcPr>
          <w:p w:rsidR="00107386" w:rsidRDefault="00107386" w:rsidP="000F45D6">
            <w:pPr>
              <w:tabs>
                <w:tab w:val="left" w:pos="567"/>
              </w:tabs>
              <w:rPr>
                <w:sz w:val="20"/>
                <w:szCs w:val="20"/>
              </w:rPr>
            </w:pPr>
            <w:r>
              <w:rPr>
                <w:sz w:val="20"/>
                <w:szCs w:val="20"/>
              </w:rPr>
              <w:t>Позивач</w:t>
            </w:r>
          </w:p>
          <w:p w:rsidR="00107386" w:rsidRDefault="00107386" w:rsidP="000F45D6">
            <w:pPr>
              <w:tabs>
                <w:tab w:val="left" w:pos="567"/>
              </w:tabs>
              <w:rPr>
                <w:sz w:val="20"/>
                <w:szCs w:val="20"/>
              </w:rPr>
            </w:pPr>
            <w:r>
              <w:rPr>
                <w:sz w:val="20"/>
                <w:szCs w:val="20"/>
              </w:rPr>
              <w:t>/</w:t>
            </w:r>
          </w:p>
          <w:p w:rsidR="00107386" w:rsidRPr="00FF6C08" w:rsidRDefault="00107386" w:rsidP="000F45D6">
            <w:pPr>
              <w:tabs>
                <w:tab w:val="left" w:pos="567"/>
              </w:tabs>
              <w:rPr>
                <w:sz w:val="20"/>
                <w:szCs w:val="20"/>
              </w:rPr>
            </w:pPr>
            <w:r>
              <w:rPr>
                <w:sz w:val="20"/>
                <w:szCs w:val="20"/>
              </w:rPr>
              <w:t>ФОП Кушнір А.В.</w:t>
            </w:r>
          </w:p>
        </w:tc>
        <w:tc>
          <w:tcPr>
            <w:tcW w:w="2693" w:type="dxa"/>
            <w:vAlign w:val="center"/>
          </w:tcPr>
          <w:p w:rsidR="00E779B5" w:rsidRPr="00FF6C08" w:rsidRDefault="00107386" w:rsidP="000F45D6">
            <w:pPr>
              <w:tabs>
                <w:tab w:val="left" w:pos="567"/>
              </w:tabs>
              <w:rPr>
                <w:sz w:val="20"/>
                <w:szCs w:val="20"/>
              </w:rPr>
            </w:pPr>
            <w:r>
              <w:rPr>
                <w:sz w:val="20"/>
                <w:szCs w:val="20"/>
              </w:rPr>
              <w:t xml:space="preserve">Стягнення заборгованості за договором оренди </w:t>
            </w:r>
            <w:r w:rsidR="00104666">
              <w:rPr>
                <w:sz w:val="20"/>
                <w:szCs w:val="20"/>
              </w:rPr>
              <w:t>загальною сумою</w:t>
            </w:r>
            <w:r>
              <w:rPr>
                <w:sz w:val="20"/>
                <w:szCs w:val="20"/>
              </w:rPr>
              <w:t xml:space="preserve"> 66 399, 94 грн.</w:t>
            </w:r>
          </w:p>
        </w:tc>
        <w:tc>
          <w:tcPr>
            <w:tcW w:w="3544" w:type="dxa"/>
            <w:vAlign w:val="center"/>
          </w:tcPr>
          <w:p w:rsidR="00E779B5" w:rsidRPr="00FF6C08" w:rsidRDefault="00B50FB6" w:rsidP="000F45D6">
            <w:pPr>
              <w:tabs>
                <w:tab w:val="left" w:pos="567"/>
              </w:tabs>
              <w:rPr>
                <w:sz w:val="20"/>
                <w:szCs w:val="20"/>
              </w:rPr>
            </w:pPr>
            <w:r>
              <w:rPr>
                <w:sz w:val="20"/>
                <w:szCs w:val="20"/>
              </w:rPr>
              <w:t>Справа знаходиться на розгляді у суді першої інстанції.</w:t>
            </w:r>
          </w:p>
        </w:tc>
      </w:tr>
      <w:tr w:rsidR="00915751" w:rsidRPr="00FF6C08" w:rsidTr="00FD629B">
        <w:trPr>
          <w:trHeight w:val="714"/>
        </w:trPr>
        <w:tc>
          <w:tcPr>
            <w:tcW w:w="563" w:type="dxa"/>
            <w:vAlign w:val="center"/>
          </w:tcPr>
          <w:p w:rsidR="00E779B5" w:rsidRDefault="00E779B5" w:rsidP="00B43316">
            <w:pPr>
              <w:tabs>
                <w:tab w:val="left" w:pos="567"/>
              </w:tabs>
              <w:jc w:val="center"/>
              <w:rPr>
                <w:sz w:val="20"/>
                <w:szCs w:val="20"/>
              </w:rPr>
            </w:pPr>
          </w:p>
          <w:p w:rsidR="00104666" w:rsidRPr="00104666" w:rsidRDefault="00104666" w:rsidP="00B43316">
            <w:pPr>
              <w:tabs>
                <w:tab w:val="left" w:pos="567"/>
              </w:tabs>
              <w:jc w:val="center"/>
              <w:rPr>
                <w:b/>
                <w:sz w:val="20"/>
                <w:szCs w:val="20"/>
              </w:rPr>
            </w:pPr>
            <w:r w:rsidRPr="00104666">
              <w:rPr>
                <w:b/>
                <w:sz w:val="20"/>
                <w:szCs w:val="20"/>
              </w:rPr>
              <w:t>6.</w:t>
            </w:r>
          </w:p>
        </w:tc>
        <w:tc>
          <w:tcPr>
            <w:tcW w:w="1657" w:type="dxa"/>
            <w:vAlign w:val="center"/>
          </w:tcPr>
          <w:p w:rsidR="00E779B5" w:rsidRDefault="00E779B5" w:rsidP="00B43316">
            <w:pPr>
              <w:tabs>
                <w:tab w:val="left" w:pos="567"/>
              </w:tabs>
              <w:jc w:val="center"/>
              <w:rPr>
                <w:sz w:val="20"/>
                <w:szCs w:val="20"/>
              </w:rPr>
            </w:pPr>
          </w:p>
          <w:p w:rsidR="00104666" w:rsidRDefault="00104666" w:rsidP="00B43316">
            <w:pPr>
              <w:tabs>
                <w:tab w:val="left" w:pos="567"/>
              </w:tabs>
              <w:jc w:val="center"/>
              <w:rPr>
                <w:sz w:val="20"/>
                <w:szCs w:val="20"/>
              </w:rPr>
            </w:pPr>
            <w:r>
              <w:rPr>
                <w:sz w:val="20"/>
                <w:szCs w:val="20"/>
              </w:rPr>
              <w:t>Господарське</w:t>
            </w:r>
          </w:p>
          <w:p w:rsidR="00104666" w:rsidRDefault="00104666" w:rsidP="00B43316">
            <w:pPr>
              <w:tabs>
                <w:tab w:val="left" w:pos="567"/>
              </w:tabs>
              <w:jc w:val="center"/>
              <w:rPr>
                <w:sz w:val="20"/>
                <w:szCs w:val="20"/>
              </w:rPr>
            </w:pPr>
            <w:r>
              <w:rPr>
                <w:sz w:val="20"/>
                <w:szCs w:val="20"/>
              </w:rPr>
              <w:t>/</w:t>
            </w:r>
          </w:p>
          <w:p w:rsidR="00104666" w:rsidRPr="00FF6C08" w:rsidRDefault="00104666" w:rsidP="00B43316">
            <w:pPr>
              <w:tabs>
                <w:tab w:val="left" w:pos="567"/>
              </w:tabs>
              <w:jc w:val="center"/>
              <w:rPr>
                <w:sz w:val="20"/>
                <w:szCs w:val="20"/>
              </w:rPr>
            </w:pPr>
            <w:r>
              <w:rPr>
                <w:sz w:val="20"/>
                <w:szCs w:val="20"/>
              </w:rPr>
              <w:t>907/147/20</w:t>
            </w:r>
          </w:p>
        </w:tc>
        <w:tc>
          <w:tcPr>
            <w:tcW w:w="2034" w:type="dxa"/>
            <w:vAlign w:val="center"/>
          </w:tcPr>
          <w:p w:rsidR="00E779B5" w:rsidRDefault="00E779B5" w:rsidP="000F45D6">
            <w:pPr>
              <w:tabs>
                <w:tab w:val="left" w:pos="567"/>
              </w:tabs>
              <w:rPr>
                <w:sz w:val="20"/>
                <w:szCs w:val="20"/>
              </w:rPr>
            </w:pPr>
          </w:p>
          <w:p w:rsidR="00104666" w:rsidRDefault="00104666" w:rsidP="000F45D6">
            <w:pPr>
              <w:tabs>
                <w:tab w:val="left" w:pos="567"/>
              </w:tabs>
              <w:rPr>
                <w:sz w:val="20"/>
                <w:szCs w:val="20"/>
              </w:rPr>
            </w:pPr>
            <w:r>
              <w:rPr>
                <w:sz w:val="20"/>
                <w:szCs w:val="20"/>
              </w:rPr>
              <w:t>Позивач</w:t>
            </w:r>
          </w:p>
          <w:p w:rsidR="00104666" w:rsidRDefault="00104666" w:rsidP="000F45D6">
            <w:pPr>
              <w:tabs>
                <w:tab w:val="left" w:pos="567"/>
              </w:tabs>
              <w:rPr>
                <w:sz w:val="20"/>
                <w:szCs w:val="20"/>
              </w:rPr>
            </w:pPr>
            <w:r>
              <w:rPr>
                <w:sz w:val="20"/>
                <w:szCs w:val="20"/>
              </w:rPr>
              <w:t>/</w:t>
            </w:r>
          </w:p>
          <w:p w:rsidR="00104666" w:rsidRPr="00FF6C08" w:rsidRDefault="00104666" w:rsidP="000F45D6">
            <w:pPr>
              <w:tabs>
                <w:tab w:val="left" w:pos="567"/>
              </w:tabs>
              <w:rPr>
                <w:sz w:val="20"/>
                <w:szCs w:val="20"/>
              </w:rPr>
            </w:pPr>
            <w:r>
              <w:rPr>
                <w:sz w:val="20"/>
                <w:szCs w:val="20"/>
              </w:rPr>
              <w:t>ФОП Корда В.І.</w:t>
            </w:r>
          </w:p>
        </w:tc>
        <w:tc>
          <w:tcPr>
            <w:tcW w:w="2693" w:type="dxa"/>
            <w:vAlign w:val="center"/>
          </w:tcPr>
          <w:p w:rsidR="00E779B5" w:rsidRPr="00FF6C08" w:rsidRDefault="00104666" w:rsidP="000F45D6">
            <w:pPr>
              <w:tabs>
                <w:tab w:val="left" w:pos="567"/>
              </w:tabs>
              <w:rPr>
                <w:sz w:val="20"/>
                <w:szCs w:val="20"/>
              </w:rPr>
            </w:pPr>
            <w:r>
              <w:rPr>
                <w:sz w:val="20"/>
                <w:szCs w:val="20"/>
              </w:rPr>
              <w:t>Стягнення заборгованості за договором оренди загальною сумою 93 543, 94 грн.</w:t>
            </w:r>
          </w:p>
        </w:tc>
        <w:tc>
          <w:tcPr>
            <w:tcW w:w="3544" w:type="dxa"/>
            <w:vAlign w:val="center"/>
          </w:tcPr>
          <w:p w:rsidR="00E779B5" w:rsidRPr="00FF6C08" w:rsidRDefault="000F45D6" w:rsidP="000F45D6">
            <w:pPr>
              <w:tabs>
                <w:tab w:val="left" w:pos="567"/>
              </w:tabs>
              <w:rPr>
                <w:sz w:val="20"/>
                <w:szCs w:val="20"/>
              </w:rPr>
            </w:pPr>
            <w:r w:rsidRPr="000F45D6">
              <w:rPr>
                <w:sz w:val="20"/>
                <w:szCs w:val="20"/>
              </w:rPr>
              <w:t xml:space="preserve">Справа знаходиться </w:t>
            </w:r>
            <w:r>
              <w:rPr>
                <w:sz w:val="20"/>
                <w:szCs w:val="20"/>
              </w:rPr>
              <w:t>на розгляді в суді апеляційної інстанції</w:t>
            </w:r>
            <w:r w:rsidRPr="000F45D6">
              <w:rPr>
                <w:sz w:val="20"/>
                <w:szCs w:val="20"/>
              </w:rPr>
              <w:t>.</w:t>
            </w:r>
          </w:p>
        </w:tc>
      </w:tr>
      <w:tr w:rsidR="00915751" w:rsidRPr="00FF6C08" w:rsidTr="00FD629B">
        <w:trPr>
          <w:trHeight w:val="714"/>
        </w:trPr>
        <w:tc>
          <w:tcPr>
            <w:tcW w:w="563" w:type="dxa"/>
            <w:vAlign w:val="center"/>
          </w:tcPr>
          <w:p w:rsidR="00E779B5" w:rsidRDefault="00E779B5" w:rsidP="00B43316">
            <w:pPr>
              <w:tabs>
                <w:tab w:val="left" w:pos="567"/>
              </w:tabs>
              <w:jc w:val="center"/>
              <w:rPr>
                <w:sz w:val="20"/>
                <w:szCs w:val="20"/>
              </w:rPr>
            </w:pPr>
          </w:p>
          <w:p w:rsidR="006A6807" w:rsidRPr="006A6807" w:rsidRDefault="006A6807" w:rsidP="00B43316">
            <w:pPr>
              <w:tabs>
                <w:tab w:val="left" w:pos="567"/>
              </w:tabs>
              <w:jc w:val="center"/>
              <w:rPr>
                <w:b/>
                <w:sz w:val="20"/>
                <w:szCs w:val="20"/>
              </w:rPr>
            </w:pPr>
            <w:r>
              <w:rPr>
                <w:b/>
                <w:sz w:val="20"/>
                <w:szCs w:val="20"/>
              </w:rPr>
              <w:t>7.</w:t>
            </w:r>
          </w:p>
        </w:tc>
        <w:tc>
          <w:tcPr>
            <w:tcW w:w="1657" w:type="dxa"/>
            <w:vAlign w:val="center"/>
          </w:tcPr>
          <w:p w:rsidR="00E779B5" w:rsidRDefault="00E779B5" w:rsidP="00B43316">
            <w:pPr>
              <w:tabs>
                <w:tab w:val="left" w:pos="567"/>
              </w:tabs>
              <w:jc w:val="center"/>
              <w:rPr>
                <w:b/>
                <w:sz w:val="20"/>
                <w:szCs w:val="20"/>
              </w:rPr>
            </w:pPr>
          </w:p>
          <w:p w:rsidR="006A6807" w:rsidRDefault="006A6807" w:rsidP="00B43316">
            <w:pPr>
              <w:tabs>
                <w:tab w:val="left" w:pos="567"/>
              </w:tabs>
              <w:jc w:val="center"/>
              <w:rPr>
                <w:sz w:val="20"/>
                <w:szCs w:val="20"/>
              </w:rPr>
            </w:pPr>
            <w:r>
              <w:rPr>
                <w:sz w:val="20"/>
                <w:szCs w:val="20"/>
              </w:rPr>
              <w:t>Господарське</w:t>
            </w:r>
          </w:p>
          <w:p w:rsidR="006A6807" w:rsidRDefault="006A6807" w:rsidP="00B43316">
            <w:pPr>
              <w:tabs>
                <w:tab w:val="left" w:pos="567"/>
              </w:tabs>
              <w:jc w:val="center"/>
              <w:rPr>
                <w:sz w:val="20"/>
                <w:szCs w:val="20"/>
              </w:rPr>
            </w:pPr>
            <w:r>
              <w:rPr>
                <w:sz w:val="20"/>
                <w:szCs w:val="20"/>
              </w:rPr>
              <w:t>/</w:t>
            </w:r>
          </w:p>
          <w:p w:rsidR="006A6807" w:rsidRPr="006A6807" w:rsidRDefault="006A6807" w:rsidP="00B43316">
            <w:pPr>
              <w:tabs>
                <w:tab w:val="left" w:pos="567"/>
              </w:tabs>
              <w:jc w:val="center"/>
              <w:rPr>
                <w:sz w:val="20"/>
                <w:szCs w:val="20"/>
              </w:rPr>
            </w:pPr>
            <w:r>
              <w:rPr>
                <w:sz w:val="20"/>
                <w:szCs w:val="20"/>
              </w:rPr>
              <w:t>907/304/20</w:t>
            </w:r>
          </w:p>
        </w:tc>
        <w:tc>
          <w:tcPr>
            <w:tcW w:w="2034" w:type="dxa"/>
            <w:vAlign w:val="center"/>
          </w:tcPr>
          <w:p w:rsidR="00E779B5" w:rsidRDefault="00E779B5" w:rsidP="000F45D6">
            <w:pPr>
              <w:tabs>
                <w:tab w:val="left" w:pos="567"/>
              </w:tabs>
              <w:rPr>
                <w:sz w:val="20"/>
                <w:szCs w:val="20"/>
              </w:rPr>
            </w:pPr>
          </w:p>
          <w:p w:rsidR="006A6807" w:rsidRDefault="006A6807" w:rsidP="000F45D6">
            <w:pPr>
              <w:tabs>
                <w:tab w:val="left" w:pos="567"/>
              </w:tabs>
              <w:rPr>
                <w:sz w:val="20"/>
                <w:szCs w:val="20"/>
              </w:rPr>
            </w:pPr>
            <w:r>
              <w:rPr>
                <w:sz w:val="20"/>
                <w:szCs w:val="20"/>
              </w:rPr>
              <w:t>Позивач</w:t>
            </w:r>
          </w:p>
          <w:p w:rsidR="006A6807" w:rsidRDefault="006A6807" w:rsidP="000F45D6">
            <w:pPr>
              <w:tabs>
                <w:tab w:val="left" w:pos="567"/>
              </w:tabs>
              <w:rPr>
                <w:sz w:val="20"/>
                <w:szCs w:val="20"/>
              </w:rPr>
            </w:pPr>
            <w:r>
              <w:rPr>
                <w:sz w:val="20"/>
                <w:szCs w:val="20"/>
              </w:rPr>
              <w:t>/</w:t>
            </w:r>
          </w:p>
          <w:p w:rsidR="006A6807" w:rsidRPr="00FF6C08" w:rsidRDefault="006A6807" w:rsidP="000F45D6">
            <w:pPr>
              <w:tabs>
                <w:tab w:val="left" w:pos="567"/>
              </w:tabs>
              <w:rPr>
                <w:sz w:val="20"/>
                <w:szCs w:val="20"/>
              </w:rPr>
            </w:pPr>
            <w:r>
              <w:rPr>
                <w:sz w:val="20"/>
                <w:szCs w:val="20"/>
              </w:rPr>
              <w:t>ФОП Івась М.В.</w:t>
            </w:r>
          </w:p>
        </w:tc>
        <w:tc>
          <w:tcPr>
            <w:tcW w:w="2693" w:type="dxa"/>
            <w:vAlign w:val="center"/>
          </w:tcPr>
          <w:p w:rsidR="00E779B5" w:rsidRPr="00FF6C08" w:rsidRDefault="006A6807" w:rsidP="000F45D6">
            <w:pPr>
              <w:tabs>
                <w:tab w:val="left" w:pos="567"/>
              </w:tabs>
              <w:rPr>
                <w:sz w:val="20"/>
                <w:szCs w:val="20"/>
              </w:rPr>
            </w:pPr>
            <w:r>
              <w:rPr>
                <w:sz w:val="20"/>
                <w:szCs w:val="20"/>
              </w:rPr>
              <w:t>Стягнення неустойки, пені, 3% річних та заборгованості за договором оренди загальною сумою 212 565, 22 грн. та зобов</w:t>
            </w:r>
            <w:r w:rsidRPr="00FF6C08">
              <w:rPr>
                <w:sz w:val="20"/>
                <w:szCs w:val="20"/>
                <w:lang w:val="ru-RU"/>
              </w:rPr>
              <w:t>’</w:t>
            </w:r>
            <w:r>
              <w:rPr>
                <w:sz w:val="20"/>
                <w:szCs w:val="20"/>
              </w:rPr>
              <w:t>язання повернути майно.</w:t>
            </w:r>
          </w:p>
        </w:tc>
        <w:tc>
          <w:tcPr>
            <w:tcW w:w="3544" w:type="dxa"/>
            <w:vAlign w:val="center"/>
          </w:tcPr>
          <w:p w:rsidR="00E779B5" w:rsidRPr="00FF6C08" w:rsidRDefault="006A6807" w:rsidP="00B50FB6">
            <w:pPr>
              <w:tabs>
                <w:tab w:val="left" w:pos="567"/>
              </w:tabs>
              <w:rPr>
                <w:sz w:val="20"/>
                <w:szCs w:val="20"/>
              </w:rPr>
            </w:pPr>
            <w:r>
              <w:rPr>
                <w:sz w:val="20"/>
                <w:szCs w:val="20"/>
              </w:rPr>
              <w:t xml:space="preserve">Справа знаходиться на </w:t>
            </w:r>
            <w:r w:rsidR="00B50FB6">
              <w:rPr>
                <w:sz w:val="20"/>
                <w:szCs w:val="20"/>
              </w:rPr>
              <w:t>розгляді у суді першої інстанції.</w:t>
            </w:r>
          </w:p>
        </w:tc>
      </w:tr>
      <w:tr w:rsidR="00915751" w:rsidRPr="00FF6C08" w:rsidTr="00FD629B">
        <w:trPr>
          <w:trHeight w:val="714"/>
        </w:trPr>
        <w:tc>
          <w:tcPr>
            <w:tcW w:w="563" w:type="dxa"/>
            <w:vAlign w:val="center"/>
          </w:tcPr>
          <w:p w:rsidR="006A6807" w:rsidRDefault="006A6807" w:rsidP="00B43316">
            <w:pPr>
              <w:tabs>
                <w:tab w:val="left" w:pos="567"/>
              </w:tabs>
              <w:jc w:val="center"/>
              <w:rPr>
                <w:b/>
                <w:sz w:val="20"/>
                <w:szCs w:val="20"/>
              </w:rPr>
            </w:pPr>
          </w:p>
          <w:p w:rsidR="006A6807" w:rsidRPr="006A6807" w:rsidRDefault="006A6807" w:rsidP="00B43316">
            <w:pPr>
              <w:tabs>
                <w:tab w:val="left" w:pos="567"/>
              </w:tabs>
              <w:jc w:val="center"/>
              <w:rPr>
                <w:b/>
                <w:sz w:val="20"/>
                <w:szCs w:val="20"/>
              </w:rPr>
            </w:pPr>
            <w:r>
              <w:rPr>
                <w:b/>
                <w:sz w:val="20"/>
                <w:szCs w:val="20"/>
              </w:rPr>
              <w:t>8.</w:t>
            </w:r>
          </w:p>
        </w:tc>
        <w:tc>
          <w:tcPr>
            <w:tcW w:w="1657" w:type="dxa"/>
            <w:vAlign w:val="center"/>
          </w:tcPr>
          <w:p w:rsidR="006A6807" w:rsidRDefault="006A6807" w:rsidP="00B43316">
            <w:pPr>
              <w:tabs>
                <w:tab w:val="left" w:pos="567"/>
              </w:tabs>
              <w:jc w:val="center"/>
              <w:rPr>
                <w:b/>
                <w:sz w:val="20"/>
                <w:szCs w:val="20"/>
              </w:rPr>
            </w:pPr>
          </w:p>
          <w:p w:rsidR="0036446F" w:rsidRDefault="0036446F" w:rsidP="00B43316">
            <w:pPr>
              <w:tabs>
                <w:tab w:val="left" w:pos="567"/>
              </w:tabs>
              <w:jc w:val="center"/>
              <w:rPr>
                <w:sz w:val="20"/>
                <w:szCs w:val="20"/>
              </w:rPr>
            </w:pPr>
            <w:r>
              <w:rPr>
                <w:sz w:val="20"/>
                <w:szCs w:val="20"/>
              </w:rPr>
              <w:t>Господарське</w:t>
            </w:r>
          </w:p>
          <w:p w:rsidR="0036446F" w:rsidRDefault="0036446F" w:rsidP="00B43316">
            <w:pPr>
              <w:tabs>
                <w:tab w:val="left" w:pos="567"/>
              </w:tabs>
              <w:jc w:val="center"/>
              <w:rPr>
                <w:sz w:val="20"/>
                <w:szCs w:val="20"/>
              </w:rPr>
            </w:pPr>
            <w:r>
              <w:rPr>
                <w:sz w:val="20"/>
                <w:szCs w:val="20"/>
              </w:rPr>
              <w:t>/</w:t>
            </w:r>
          </w:p>
          <w:p w:rsidR="0036446F" w:rsidRPr="0036446F" w:rsidRDefault="0036446F" w:rsidP="00B43316">
            <w:pPr>
              <w:tabs>
                <w:tab w:val="left" w:pos="567"/>
              </w:tabs>
              <w:jc w:val="center"/>
              <w:rPr>
                <w:sz w:val="20"/>
                <w:szCs w:val="20"/>
              </w:rPr>
            </w:pPr>
            <w:r>
              <w:rPr>
                <w:sz w:val="20"/>
                <w:szCs w:val="20"/>
              </w:rPr>
              <w:t>907/718/20</w:t>
            </w:r>
          </w:p>
        </w:tc>
        <w:tc>
          <w:tcPr>
            <w:tcW w:w="2034" w:type="dxa"/>
            <w:vAlign w:val="center"/>
          </w:tcPr>
          <w:p w:rsidR="006A6807" w:rsidRDefault="006A6807" w:rsidP="000F45D6">
            <w:pPr>
              <w:tabs>
                <w:tab w:val="left" w:pos="567"/>
              </w:tabs>
              <w:rPr>
                <w:sz w:val="20"/>
                <w:szCs w:val="20"/>
              </w:rPr>
            </w:pPr>
          </w:p>
          <w:p w:rsidR="0036446F" w:rsidRDefault="0036446F" w:rsidP="000F45D6">
            <w:pPr>
              <w:tabs>
                <w:tab w:val="left" w:pos="567"/>
              </w:tabs>
              <w:rPr>
                <w:sz w:val="20"/>
                <w:szCs w:val="20"/>
              </w:rPr>
            </w:pPr>
            <w:r>
              <w:rPr>
                <w:sz w:val="20"/>
                <w:szCs w:val="20"/>
              </w:rPr>
              <w:t>Позивач</w:t>
            </w:r>
          </w:p>
          <w:p w:rsidR="0036446F" w:rsidRDefault="0036446F" w:rsidP="000F45D6">
            <w:pPr>
              <w:tabs>
                <w:tab w:val="left" w:pos="567"/>
              </w:tabs>
              <w:rPr>
                <w:sz w:val="20"/>
                <w:szCs w:val="20"/>
              </w:rPr>
            </w:pPr>
            <w:r>
              <w:rPr>
                <w:sz w:val="20"/>
                <w:szCs w:val="20"/>
              </w:rPr>
              <w:t>/</w:t>
            </w:r>
          </w:p>
          <w:p w:rsidR="0036446F" w:rsidRDefault="0036446F" w:rsidP="000F45D6">
            <w:pPr>
              <w:tabs>
                <w:tab w:val="left" w:pos="567"/>
              </w:tabs>
              <w:rPr>
                <w:sz w:val="20"/>
                <w:szCs w:val="20"/>
              </w:rPr>
            </w:pPr>
            <w:r>
              <w:rPr>
                <w:sz w:val="20"/>
                <w:szCs w:val="20"/>
              </w:rPr>
              <w:t>Обласне комунальне підприємство «Русинка»</w:t>
            </w:r>
          </w:p>
        </w:tc>
        <w:tc>
          <w:tcPr>
            <w:tcW w:w="2693" w:type="dxa"/>
            <w:vAlign w:val="center"/>
          </w:tcPr>
          <w:p w:rsidR="006A6807" w:rsidRDefault="0036446F" w:rsidP="000F45D6">
            <w:pPr>
              <w:tabs>
                <w:tab w:val="left" w:pos="567"/>
              </w:tabs>
              <w:rPr>
                <w:sz w:val="20"/>
                <w:szCs w:val="20"/>
              </w:rPr>
            </w:pPr>
            <w:r>
              <w:rPr>
                <w:sz w:val="20"/>
                <w:szCs w:val="20"/>
              </w:rPr>
              <w:t xml:space="preserve">Стягнення заборгованості за договором </w:t>
            </w:r>
            <w:r w:rsidR="000A41C7">
              <w:rPr>
                <w:sz w:val="20"/>
                <w:szCs w:val="20"/>
              </w:rPr>
              <w:t>відшкодування</w:t>
            </w:r>
            <w:r>
              <w:rPr>
                <w:sz w:val="20"/>
                <w:szCs w:val="20"/>
              </w:rPr>
              <w:t xml:space="preserve"> загальною сумою </w:t>
            </w:r>
            <w:r w:rsidR="000A41C7">
              <w:rPr>
                <w:sz w:val="20"/>
                <w:szCs w:val="20"/>
              </w:rPr>
              <w:t>27</w:t>
            </w:r>
            <w:r>
              <w:rPr>
                <w:sz w:val="20"/>
                <w:szCs w:val="20"/>
              </w:rPr>
              <w:t> </w:t>
            </w:r>
            <w:r w:rsidR="000A41C7">
              <w:rPr>
                <w:sz w:val="20"/>
                <w:szCs w:val="20"/>
              </w:rPr>
              <w:t>115</w:t>
            </w:r>
            <w:r>
              <w:rPr>
                <w:sz w:val="20"/>
                <w:szCs w:val="20"/>
              </w:rPr>
              <w:t xml:space="preserve">, </w:t>
            </w:r>
            <w:r w:rsidR="000A41C7">
              <w:rPr>
                <w:sz w:val="20"/>
                <w:szCs w:val="20"/>
              </w:rPr>
              <w:t>00</w:t>
            </w:r>
            <w:r>
              <w:rPr>
                <w:sz w:val="20"/>
                <w:szCs w:val="20"/>
              </w:rPr>
              <w:t xml:space="preserve"> грн.</w:t>
            </w:r>
          </w:p>
        </w:tc>
        <w:tc>
          <w:tcPr>
            <w:tcW w:w="3544" w:type="dxa"/>
            <w:vAlign w:val="center"/>
          </w:tcPr>
          <w:p w:rsidR="006A6807" w:rsidRDefault="00B50FB6" w:rsidP="000F45D6">
            <w:pPr>
              <w:tabs>
                <w:tab w:val="left" w:pos="567"/>
              </w:tabs>
              <w:rPr>
                <w:sz w:val="20"/>
                <w:szCs w:val="20"/>
              </w:rPr>
            </w:pPr>
            <w:r w:rsidRPr="00B50FB6">
              <w:rPr>
                <w:sz w:val="20"/>
                <w:szCs w:val="20"/>
              </w:rPr>
              <w:t>Справа знаходиться на розгляді у суді першої інстанції.</w:t>
            </w:r>
          </w:p>
        </w:tc>
      </w:tr>
      <w:tr w:rsidR="00915751" w:rsidRPr="00FF6C08" w:rsidTr="00FD629B">
        <w:trPr>
          <w:trHeight w:val="714"/>
        </w:trPr>
        <w:tc>
          <w:tcPr>
            <w:tcW w:w="563" w:type="dxa"/>
            <w:vAlign w:val="center"/>
          </w:tcPr>
          <w:p w:rsidR="000A41C7" w:rsidRDefault="000A41C7" w:rsidP="00B43316">
            <w:pPr>
              <w:tabs>
                <w:tab w:val="left" w:pos="567"/>
              </w:tabs>
              <w:jc w:val="center"/>
              <w:rPr>
                <w:b/>
                <w:sz w:val="20"/>
                <w:szCs w:val="20"/>
              </w:rPr>
            </w:pPr>
            <w:r>
              <w:rPr>
                <w:b/>
                <w:sz w:val="20"/>
                <w:szCs w:val="20"/>
              </w:rPr>
              <w:t>9.</w:t>
            </w:r>
          </w:p>
        </w:tc>
        <w:tc>
          <w:tcPr>
            <w:tcW w:w="1657" w:type="dxa"/>
            <w:vAlign w:val="center"/>
          </w:tcPr>
          <w:p w:rsidR="000A41C7" w:rsidRDefault="000A41C7" w:rsidP="00B43316">
            <w:pPr>
              <w:tabs>
                <w:tab w:val="left" w:pos="567"/>
              </w:tabs>
              <w:jc w:val="center"/>
              <w:rPr>
                <w:sz w:val="20"/>
                <w:szCs w:val="20"/>
              </w:rPr>
            </w:pPr>
          </w:p>
          <w:p w:rsidR="000A41C7" w:rsidRDefault="000A41C7" w:rsidP="00B43316">
            <w:pPr>
              <w:tabs>
                <w:tab w:val="left" w:pos="567"/>
              </w:tabs>
              <w:jc w:val="center"/>
              <w:rPr>
                <w:sz w:val="20"/>
                <w:szCs w:val="20"/>
              </w:rPr>
            </w:pPr>
            <w:r>
              <w:rPr>
                <w:sz w:val="20"/>
                <w:szCs w:val="20"/>
              </w:rPr>
              <w:t>Господарське</w:t>
            </w:r>
          </w:p>
          <w:p w:rsidR="000A41C7" w:rsidRDefault="000A41C7" w:rsidP="00B43316">
            <w:pPr>
              <w:tabs>
                <w:tab w:val="left" w:pos="567"/>
              </w:tabs>
              <w:jc w:val="center"/>
              <w:rPr>
                <w:sz w:val="20"/>
                <w:szCs w:val="20"/>
              </w:rPr>
            </w:pPr>
            <w:r>
              <w:rPr>
                <w:sz w:val="20"/>
                <w:szCs w:val="20"/>
              </w:rPr>
              <w:t>/</w:t>
            </w:r>
          </w:p>
          <w:p w:rsidR="000A41C7" w:rsidRPr="000A41C7" w:rsidRDefault="000A41C7" w:rsidP="000A41C7">
            <w:pPr>
              <w:tabs>
                <w:tab w:val="left" w:pos="567"/>
              </w:tabs>
              <w:jc w:val="center"/>
              <w:rPr>
                <w:sz w:val="20"/>
                <w:szCs w:val="20"/>
              </w:rPr>
            </w:pPr>
            <w:r>
              <w:rPr>
                <w:sz w:val="20"/>
                <w:szCs w:val="20"/>
              </w:rPr>
              <w:lastRenderedPageBreak/>
              <w:t>907/706/20</w:t>
            </w:r>
          </w:p>
        </w:tc>
        <w:tc>
          <w:tcPr>
            <w:tcW w:w="2034" w:type="dxa"/>
            <w:vAlign w:val="center"/>
          </w:tcPr>
          <w:p w:rsidR="000A41C7" w:rsidRDefault="000A41C7" w:rsidP="000F45D6">
            <w:pPr>
              <w:tabs>
                <w:tab w:val="left" w:pos="567"/>
              </w:tabs>
              <w:rPr>
                <w:sz w:val="20"/>
                <w:szCs w:val="20"/>
              </w:rPr>
            </w:pPr>
          </w:p>
          <w:p w:rsidR="000A41C7" w:rsidRDefault="000A41C7" w:rsidP="000F45D6">
            <w:pPr>
              <w:tabs>
                <w:tab w:val="left" w:pos="567"/>
              </w:tabs>
              <w:rPr>
                <w:sz w:val="20"/>
                <w:szCs w:val="20"/>
              </w:rPr>
            </w:pPr>
            <w:r>
              <w:rPr>
                <w:sz w:val="20"/>
                <w:szCs w:val="20"/>
              </w:rPr>
              <w:t>Позивач</w:t>
            </w:r>
          </w:p>
          <w:p w:rsidR="000A41C7" w:rsidRDefault="000A41C7" w:rsidP="000F45D6">
            <w:pPr>
              <w:tabs>
                <w:tab w:val="left" w:pos="567"/>
              </w:tabs>
              <w:rPr>
                <w:sz w:val="20"/>
                <w:szCs w:val="20"/>
              </w:rPr>
            </w:pPr>
            <w:r>
              <w:rPr>
                <w:sz w:val="20"/>
                <w:szCs w:val="20"/>
              </w:rPr>
              <w:t>/</w:t>
            </w:r>
          </w:p>
          <w:p w:rsidR="000A41C7" w:rsidRDefault="000A41C7" w:rsidP="000F45D6">
            <w:pPr>
              <w:tabs>
                <w:tab w:val="left" w:pos="567"/>
              </w:tabs>
              <w:rPr>
                <w:sz w:val="20"/>
                <w:szCs w:val="20"/>
              </w:rPr>
            </w:pPr>
            <w:r>
              <w:rPr>
                <w:sz w:val="20"/>
                <w:szCs w:val="20"/>
              </w:rPr>
              <w:lastRenderedPageBreak/>
              <w:t>Товариство польської культури Закарпаття імені Гнєви Волосєвич</w:t>
            </w:r>
          </w:p>
        </w:tc>
        <w:tc>
          <w:tcPr>
            <w:tcW w:w="2693" w:type="dxa"/>
            <w:vAlign w:val="center"/>
          </w:tcPr>
          <w:p w:rsidR="000A41C7" w:rsidRDefault="000A41C7" w:rsidP="000F45D6">
            <w:pPr>
              <w:tabs>
                <w:tab w:val="left" w:pos="567"/>
              </w:tabs>
              <w:rPr>
                <w:sz w:val="20"/>
                <w:szCs w:val="20"/>
              </w:rPr>
            </w:pPr>
            <w:r>
              <w:rPr>
                <w:sz w:val="20"/>
                <w:szCs w:val="20"/>
              </w:rPr>
              <w:lastRenderedPageBreak/>
              <w:t>Стягнення неустойки у розмірі 110 492, 62 грн.</w:t>
            </w:r>
          </w:p>
        </w:tc>
        <w:tc>
          <w:tcPr>
            <w:tcW w:w="3544" w:type="dxa"/>
            <w:vAlign w:val="center"/>
          </w:tcPr>
          <w:p w:rsidR="000A41C7" w:rsidRDefault="002B5880" w:rsidP="00BF7638">
            <w:pPr>
              <w:tabs>
                <w:tab w:val="left" w:pos="567"/>
              </w:tabs>
              <w:rPr>
                <w:sz w:val="20"/>
                <w:szCs w:val="20"/>
              </w:rPr>
            </w:pPr>
            <w:r w:rsidRPr="002B5880">
              <w:rPr>
                <w:sz w:val="20"/>
                <w:szCs w:val="20"/>
              </w:rPr>
              <w:t>Сторонами укладено мирову угоду</w:t>
            </w:r>
            <w:r>
              <w:rPr>
                <w:sz w:val="20"/>
                <w:szCs w:val="20"/>
              </w:rPr>
              <w:t>.</w:t>
            </w:r>
            <w:r w:rsidR="00BF7638">
              <w:rPr>
                <w:sz w:val="20"/>
                <w:szCs w:val="20"/>
              </w:rPr>
              <w:t xml:space="preserve"> Б</w:t>
            </w:r>
            <w:r w:rsidR="00BF7638" w:rsidRPr="00BF7638">
              <w:rPr>
                <w:sz w:val="20"/>
                <w:szCs w:val="20"/>
              </w:rPr>
              <w:t>оржником сплачено 67 000 грн.</w:t>
            </w:r>
          </w:p>
        </w:tc>
      </w:tr>
      <w:tr w:rsidR="00915751" w:rsidRPr="00FF6C08" w:rsidTr="00FD629B">
        <w:trPr>
          <w:trHeight w:val="714"/>
        </w:trPr>
        <w:tc>
          <w:tcPr>
            <w:tcW w:w="563" w:type="dxa"/>
            <w:vAlign w:val="center"/>
          </w:tcPr>
          <w:p w:rsidR="000A41C7" w:rsidRDefault="008F463C" w:rsidP="00B43316">
            <w:pPr>
              <w:tabs>
                <w:tab w:val="left" w:pos="567"/>
              </w:tabs>
              <w:jc w:val="center"/>
              <w:rPr>
                <w:b/>
                <w:sz w:val="20"/>
                <w:szCs w:val="20"/>
              </w:rPr>
            </w:pPr>
            <w:r>
              <w:rPr>
                <w:b/>
                <w:sz w:val="20"/>
                <w:szCs w:val="20"/>
              </w:rPr>
              <w:lastRenderedPageBreak/>
              <w:t>10.</w:t>
            </w:r>
          </w:p>
        </w:tc>
        <w:tc>
          <w:tcPr>
            <w:tcW w:w="1657" w:type="dxa"/>
            <w:vAlign w:val="center"/>
          </w:tcPr>
          <w:p w:rsidR="00B50FB6" w:rsidRDefault="008F463C" w:rsidP="00B43316">
            <w:pPr>
              <w:tabs>
                <w:tab w:val="left" w:pos="567"/>
              </w:tabs>
              <w:jc w:val="center"/>
              <w:rPr>
                <w:sz w:val="20"/>
                <w:szCs w:val="20"/>
              </w:rPr>
            </w:pPr>
            <w:r>
              <w:rPr>
                <w:sz w:val="20"/>
                <w:szCs w:val="20"/>
              </w:rPr>
              <w:t xml:space="preserve">Господарське </w:t>
            </w:r>
          </w:p>
          <w:p w:rsidR="000A41C7" w:rsidRDefault="008F463C" w:rsidP="00B43316">
            <w:pPr>
              <w:tabs>
                <w:tab w:val="left" w:pos="567"/>
              </w:tabs>
              <w:jc w:val="center"/>
              <w:rPr>
                <w:sz w:val="20"/>
                <w:szCs w:val="20"/>
              </w:rPr>
            </w:pPr>
            <w:r>
              <w:rPr>
                <w:sz w:val="20"/>
                <w:szCs w:val="20"/>
              </w:rPr>
              <w:t>/</w:t>
            </w:r>
          </w:p>
          <w:p w:rsidR="008F463C" w:rsidRDefault="008F463C" w:rsidP="00B43316">
            <w:pPr>
              <w:tabs>
                <w:tab w:val="left" w:pos="567"/>
              </w:tabs>
              <w:jc w:val="center"/>
              <w:rPr>
                <w:sz w:val="20"/>
                <w:szCs w:val="20"/>
              </w:rPr>
            </w:pPr>
            <w:r w:rsidRPr="008F463C">
              <w:rPr>
                <w:sz w:val="20"/>
                <w:szCs w:val="20"/>
              </w:rPr>
              <w:t>907/396/20</w:t>
            </w:r>
          </w:p>
        </w:tc>
        <w:tc>
          <w:tcPr>
            <w:tcW w:w="2034" w:type="dxa"/>
            <w:vAlign w:val="center"/>
          </w:tcPr>
          <w:p w:rsidR="008F463C" w:rsidRDefault="008F463C" w:rsidP="000F45D6">
            <w:pPr>
              <w:tabs>
                <w:tab w:val="left" w:pos="567"/>
              </w:tabs>
              <w:rPr>
                <w:sz w:val="20"/>
                <w:szCs w:val="20"/>
              </w:rPr>
            </w:pPr>
            <w:r>
              <w:rPr>
                <w:sz w:val="20"/>
                <w:szCs w:val="20"/>
              </w:rPr>
              <w:t>Позивач</w:t>
            </w:r>
          </w:p>
          <w:p w:rsidR="008F463C" w:rsidRDefault="008F463C" w:rsidP="000F45D6">
            <w:pPr>
              <w:tabs>
                <w:tab w:val="left" w:pos="567"/>
              </w:tabs>
              <w:rPr>
                <w:sz w:val="20"/>
                <w:szCs w:val="20"/>
              </w:rPr>
            </w:pPr>
            <w:r>
              <w:rPr>
                <w:sz w:val="20"/>
                <w:szCs w:val="20"/>
              </w:rPr>
              <w:t>/</w:t>
            </w:r>
          </w:p>
          <w:p w:rsidR="000A41C7" w:rsidRDefault="008F463C" w:rsidP="000F45D6">
            <w:pPr>
              <w:tabs>
                <w:tab w:val="left" w:pos="567"/>
              </w:tabs>
              <w:rPr>
                <w:sz w:val="20"/>
                <w:szCs w:val="20"/>
              </w:rPr>
            </w:pPr>
            <w:r w:rsidRPr="008F463C">
              <w:rPr>
                <w:sz w:val="20"/>
                <w:szCs w:val="20"/>
              </w:rPr>
              <w:t>Закарпатська крайова організація «Всеукраїнського товариства політичних в’язнів і репресованих»</w:t>
            </w:r>
          </w:p>
        </w:tc>
        <w:tc>
          <w:tcPr>
            <w:tcW w:w="2693" w:type="dxa"/>
            <w:vAlign w:val="center"/>
          </w:tcPr>
          <w:p w:rsidR="008F463C" w:rsidRPr="008F463C" w:rsidRDefault="008F463C" w:rsidP="000F45D6">
            <w:pPr>
              <w:shd w:val="clear" w:color="auto" w:fill="FFFFFF"/>
              <w:rPr>
                <w:sz w:val="20"/>
                <w:szCs w:val="20"/>
              </w:rPr>
            </w:pPr>
            <w:r w:rsidRPr="008F463C">
              <w:rPr>
                <w:sz w:val="20"/>
                <w:szCs w:val="20"/>
              </w:rPr>
              <w:t xml:space="preserve">стягнення безпідставно збережених коштів у розмірі орендної плати </w:t>
            </w:r>
          </w:p>
          <w:p w:rsidR="008F463C" w:rsidRPr="008F463C" w:rsidRDefault="008F463C" w:rsidP="000F45D6">
            <w:pPr>
              <w:shd w:val="clear" w:color="auto" w:fill="FFFFFF"/>
              <w:rPr>
                <w:sz w:val="20"/>
                <w:szCs w:val="20"/>
              </w:rPr>
            </w:pPr>
            <w:r w:rsidRPr="008F463C">
              <w:rPr>
                <w:sz w:val="20"/>
                <w:szCs w:val="20"/>
              </w:rPr>
              <w:t>в сумі 49 416, 84 гривень</w:t>
            </w:r>
          </w:p>
          <w:p w:rsidR="000A41C7" w:rsidRDefault="000A41C7" w:rsidP="000F45D6">
            <w:pPr>
              <w:tabs>
                <w:tab w:val="left" w:pos="567"/>
              </w:tabs>
              <w:rPr>
                <w:sz w:val="20"/>
                <w:szCs w:val="20"/>
              </w:rPr>
            </w:pPr>
          </w:p>
        </w:tc>
        <w:tc>
          <w:tcPr>
            <w:tcW w:w="3544" w:type="dxa"/>
            <w:vAlign w:val="center"/>
          </w:tcPr>
          <w:p w:rsidR="000A41C7" w:rsidRPr="008F463C" w:rsidRDefault="00B50FB6" w:rsidP="000F45D6">
            <w:pPr>
              <w:tabs>
                <w:tab w:val="left" w:pos="567"/>
              </w:tabs>
              <w:rPr>
                <w:sz w:val="20"/>
                <w:szCs w:val="20"/>
              </w:rPr>
            </w:pPr>
            <w:r w:rsidRPr="00B50FB6">
              <w:rPr>
                <w:color w:val="000000"/>
                <w:sz w:val="20"/>
                <w:szCs w:val="20"/>
              </w:rPr>
              <w:t>Справа знаходиться на розгляді у суді першої інстанції.</w:t>
            </w:r>
          </w:p>
        </w:tc>
      </w:tr>
      <w:tr w:rsidR="00B50FB6" w:rsidRPr="00FF6C08" w:rsidTr="00FD629B">
        <w:trPr>
          <w:trHeight w:val="714"/>
        </w:trPr>
        <w:tc>
          <w:tcPr>
            <w:tcW w:w="563" w:type="dxa"/>
            <w:vAlign w:val="center"/>
          </w:tcPr>
          <w:p w:rsidR="00B50FB6" w:rsidRDefault="00B50FB6" w:rsidP="00B43316">
            <w:pPr>
              <w:tabs>
                <w:tab w:val="left" w:pos="567"/>
              </w:tabs>
              <w:jc w:val="center"/>
              <w:rPr>
                <w:b/>
                <w:sz w:val="20"/>
                <w:szCs w:val="20"/>
              </w:rPr>
            </w:pPr>
            <w:r>
              <w:rPr>
                <w:b/>
                <w:sz w:val="20"/>
                <w:szCs w:val="20"/>
              </w:rPr>
              <w:t>11.</w:t>
            </w:r>
          </w:p>
        </w:tc>
        <w:tc>
          <w:tcPr>
            <w:tcW w:w="1657" w:type="dxa"/>
            <w:vAlign w:val="center"/>
          </w:tcPr>
          <w:p w:rsidR="00B50FB6" w:rsidRDefault="00B50FB6" w:rsidP="00B43316">
            <w:pPr>
              <w:tabs>
                <w:tab w:val="left" w:pos="567"/>
              </w:tabs>
              <w:jc w:val="center"/>
              <w:rPr>
                <w:sz w:val="20"/>
                <w:szCs w:val="20"/>
              </w:rPr>
            </w:pPr>
            <w:r>
              <w:rPr>
                <w:sz w:val="20"/>
                <w:szCs w:val="20"/>
              </w:rPr>
              <w:t>Господарське</w:t>
            </w:r>
          </w:p>
          <w:p w:rsidR="00B50FB6" w:rsidRDefault="00B50FB6" w:rsidP="00B43316">
            <w:pPr>
              <w:tabs>
                <w:tab w:val="left" w:pos="567"/>
              </w:tabs>
              <w:jc w:val="center"/>
              <w:rPr>
                <w:sz w:val="20"/>
                <w:szCs w:val="20"/>
              </w:rPr>
            </w:pPr>
            <w:r>
              <w:rPr>
                <w:sz w:val="20"/>
                <w:szCs w:val="20"/>
              </w:rPr>
              <w:t>/</w:t>
            </w:r>
          </w:p>
          <w:p w:rsidR="00B50FB6" w:rsidRDefault="00B50FB6" w:rsidP="00B43316">
            <w:pPr>
              <w:tabs>
                <w:tab w:val="left" w:pos="567"/>
              </w:tabs>
              <w:jc w:val="center"/>
              <w:rPr>
                <w:sz w:val="20"/>
                <w:szCs w:val="20"/>
              </w:rPr>
            </w:pPr>
            <w:r w:rsidRPr="00B50FB6">
              <w:rPr>
                <w:sz w:val="20"/>
                <w:szCs w:val="20"/>
              </w:rPr>
              <w:t>907/849/20</w:t>
            </w:r>
          </w:p>
          <w:p w:rsidR="00B50FB6" w:rsidRDefault="00B50FB6" w:rsidP="00B43316">
            <w:pPr>
              <w:tabs>
                <w:tab w:val="left" w:pos="567"/>
              </w:tabs>
              <w:jc w:val="center"/>
              <w:rPr>
                <w:sz w:val="20"/>
                <w:szCs w:val="20"/>
              </w:rPr>
            </w:pPr>
          </w:p>
          <w:p w:rsidR="00B50FB6" w:rsidRDefault="00B50FB6" w:rsidP="00B43316">
            <w:pPr>
              <w:tabs>
                <w:tab w:val="left" w:pos="567"/>
              </w:tabs>
              <w:jc w:val="center"/>
              <w:rPr>
                <w:sz w:val="20"/>
                <w:szCs w:val="20"/>
              </w:rPr>
            </w:pPr>
          </w:p>
        </w:tc>
        <w:tc>
          <w:tcPr>
            <w:tcW w:w="2034" w:type="dxa"/>
            <w:vAlign w:val="center"/>
          </w:tcPr>
          <w:p w:rsidR="00B50FB6" w:rsidRPr="00B50FB6" w:rsidRDefault="00B50FB6" w:rsidP="00B50FB6">
            <w:pPr>
              <w:tabs>
                <w:tab w:val="left" w:pos="567"/>
              </w:tabs>
              <w:rPr>
                <w:sz w:val="20"/>
                <w:szCs w:val="20"/>
              </w:rPr>
            </w:pPr>
            <w:r w:rsidRPr="00B50FB6">
              <w:rPr>
                <w:sz w:val="20"/>
                <w:szCs w:val="20"/>
              </w:rPr>
              <w:t>Позивач</w:t>
            </w:r>
          </w:p>
          <w:p w:rsidR="00B50FB6" w:rsidRDefault="00B50FB6" w:rsidP="00B50FB6">
            <w:pPr>
              <w:tabs>
                <w:tab w:val="left" w:pos="567"/>
              </w:tabs>
              <w:rPr>
                <w:sz w:val="20"/>
                <w:szCs w:val="20"/>
              </w:rPr>
            </w:pPr>
            <w:r w:rsidRPr="00B50FB6">
              <w:rPr>
                <w:sz w:val="20"/>
                <w:szCs w:val="20"/>
              </w:rPr>
              <w:t>/</w:t>
            </w:r>
          </w:p>
          <w:p w:rsidR="00B50FB6" w:rsidRDefault="00B50FB6" w:rsidP="00B50FB6">
            <w:pPr>
              <w:tabs>
                <w:tab w:val="left" w:pos="567"/>
              </w:tabs>
              <w:rPr>
                <w:sz w:val="20"/>
                <w:szCs w:val="20"/>
              </w:rPr>
            </w:pPr>
            <w:r w:rsidRPr="00B50FB6">
              <w:rPr>
                <w:sz w:val="20"/>
                <w:szCs w:val="20"/>
              </w:rPr>
              <w:t>Приватне підприємство «Приватне комерційно-виробниче підприємство «Сатурн ДВС»</w:t>
            </w:r>
          </w:p>
        </w:tc>
        <w:tc>
          <w:tcPr>
            <w:tcW w:w="2693" w:type="dxa"/>
            <w:vAlign w:val="center"/>
          </w:tcPr>
          <w:p w:rsidR="00B50FB6" w:rsidRPr="008F463C" w:rsidRDefault="00B50FB6" w:rsidP="000F45D6">
            <w:pPr>
              <w:shd w:val="clear" w:color="auto" w:fill="FFFFFF"/>
              <w:rPr>
                <w:sz w:val="20"/>
                <w:szCs w:val="20"/>
              </w:rPr>
            </w:pPr>
            <w:r w:rsidRPr="00B50FB6">
              <w:rPr>
                <w:sz w:val="20"/>
                <w:szCs w:val="20"/>
              </w:rPr>
              <w:t>стягнення заборгованості за Договором оренди у розмірі 85 926, 12 грн., а також стягнення пені, 3% річних. Загальна ціна позову - 100 501, 87 грн.</w:t>
            </w:r>
          </w:p>
        </w:tc>
        <w:tc>
          <w:tcPr>
            <w:tcW w:w="3544" w:type="dxa"/>
            <w:vAlign w:val="center"/>
          </w:tcPr>
          <w:p w:rsidR="00B50FB6" w:rsidRPr="002B5880" w:rsidRDefault="00B50FB6" w:rsidP="000F45D6">
            <w:pPr>
              <w:tabs>
                <w:tab w:val="left" w:pos="567"/>
              </w:tabs>
              <w:rPr>
                <w:color w:val="000000"/>
                <w:sz w:val="20"/>
                <w:szCs w:val="20"/>
              </w:rPr>
            </w:pPr>
            <w:r>
              <w:rPr>
                <w:sz w:val="20"/>
                <w:szCs w:val="20"/>
              </w:rPr>
              <w:t>Справа знаходиться на розгляді у суді першої інстанції.</w:t>
            </w:r>
          </w:p>
        </w:tc>
      </w:tr>
      <w:tr w:rsidR="00B50FB6" w:rsidRPr="00FF6C08" w:rsidTr="00FD629B">
        <w:trPr>
          <w:trHeight w:val="714"/>
        </w:trPr>
        <w:tc>
          <w:tcPr>
            <w:tcW w:w="563" w:type="dxa"/>
            <w:vAlign w:val="center"/>
          </w:tcPr>
          <w:p w:rsidR="00B50FB6" w:rsidRDefault="00B50FB6" w:rsidP="00B43316">
            <w:pPr>
              <w:tabs>
                <w:tab w:val="left" w:pos="567"/>
              </w:tabs>
              <w:jc w:val="center"/>
              <w:rPr>
                <w:b/>
                <w:sz w:val="20"/>
                <w:szCs w:val="20"/>
              </w:rPr>
            </w:pPr>
            <w:r>
              <w:rPr>
                <w:b/>
                <w:sz w:val="20"/>
                <w:szCs w:val="20"/>
              </w:rPr>
              <w:t>12.</w:t>
            </w:r>
          </w:p>
        </w:tc>
        <w:tc>
          <w:tcPr>
            <w:tcW w:w="1657" w:type="dxa"/>
            <w:vAlign w:val="center"/>
          </w:tcPr>
          <w:p w:rsidR="00B50FB6" w:rsidRPr="00B50FB6" w:rsidRDefault="00B50FB6" w:rsidP="00B50FB6">
            <w:pPr>
              <w:tabs>
                <w:tab w:val="left" w:pos="567"/>
              </w:tabs>
              <w:jc w:val="center"/>
              <w:rPr>
                <w:sz w:val="20"/>
                <w:szCs w:val="20"/>
              </w:rPr>
            </w:pPr>
            <w:r w:rsidRPr="00B50FB6">
              <w:rPr>
                <w:sz w:val="20"/>
                <w:szCs w:val="20"/>
              </w:rPr>
              <w:t>Господарське</w:t>
            </w:r>
          </w:p>
          <w:p w:rsidR="00B50FB6" w:rsidRPr="00B50FB6" w:rsidRDefault="00B50FB6" w:rsidP="00B50FB6">
            <w:pPr>
              <w:tabs>
                <w:tab w:val="left" w:pos="567"/>
              </w:tabs>
              <w:jc w:val="center"/>
              <w:rPr>
                <w:sz w:val="20"/>
                <w:szCs w:val="20"/>
              </w:rPr>
            </w:pPr>
            <w:r w:rsidRPr="00B50FB6">
              <w:rPr>
                <w:sz w:val="20"/>
                <w:szCs w:val="20"/>
              </w:rPr>
              <w:t>/</w:t>
            </w:r>
          </w:p>
          <w:p w:rsidR="00B50FB6" w:rsidRDefault="00B50FB6" w:rsidP="00B50FB6">
            <w:pPr>
              <w:tabs>
                <w:tab w:val="left" w:pos="567"/>
              </w:tabs>
              <w:jc w:val="center"/>
              <w:rPr>
                <w:sz w:val="20"/>
                <w:szCs w:val="20"/>
              </w:rPr>
            </w:pPr>
            <w:r w:rsidRPr="00B50FB6">
              <w:rPr>
                <w:sz w:val="20"/>
                <w:szCs w:val="20"/>
              </w:rPr>
              <w:t>907/843/20</w:t>
            </w:r>
          </w:p>
        </w:tc>
        <w:tc>
          <w:tcPr>
            <w:tcW w:w="2034" w:type="dxa"/>
            <w:vAlign w:val="center"/>
          </w:tcPr>
          <w:p w:rsidR="00B50FB6" w:rsidRPr="00B50FB6" w:rsidRDefault="00B50FB6" w:rsidP="00B50FB6">
            <w:pPr>
              <w:tabs>
                <w:tab w:val="left" w:pos="567"/>
              </w:tabs>
              <w:rPr>
                <w:sz w:val="20"/>
                <w:szCs w:val="20"/>
              </w:rPr>
            </w:pPr>
            <w:r w:rsidRPr="00B50FB6">
              <w:rPr>
                <w:sz w:val="20"/>
                <w:szCs w:val="20"/>
              </w:rPr>
              <w:t>Позивач</w:t>
            </w:r>
          </w:p>
          <w:p w:rsidR="00B50FB6" w:rsidRDefault="00B50FB6" w:rsidP="00B50FB6">
            <w:pPr>
              <w:tabs>
                <w:tab w:val="left" w:pos="567"/>
              </w:tabs>
              <w:rPr>
                <w:sz w:val="20"/>
                <w:szCs w:val="20"/>
              </w:rPr>
            </w:pPr>
            <w:r w:rsidRPr="00B50FB6">
              <w:rPr>
                <w:sz w:val="20"/>
                <w:szCs w:val="20"/>
              </w:rPr>
              <w:t>/</w:t>
            </w:r>
          </w:p>
          <w:p w:rsidR="00B50FB6" w:rsidRPr="00B50FB6" w:rsidRDefault="00B50FB6" w:rsidP="00B50FB6">
            <w:pPr>
              <w:tabs>
                <w:tab w:val="left" w:pos="567"/>
              </w:tabs>
              <w:rPr>
                <w:sz w:val="20"/>
                <w:szCs w:val="20"/>
              </w:rPr>
            </w:pPr>
            <w:r>
              <w:rPr>
                <w:sz w:val="20"/>
                <w:szCs w:val="20"/>
              </w:rPr>
              <w:t>ТОВ «Міністеріум»</w:t>
            </w:r>
          </w:p>
        </w:tc>
        <w:tc>
          <w:tcPr>
            <w:tcW w:w="2693" w:type="dxa"/>
            <w:vAlign w:val="center"/>
          </w:tcPr>
          <w:p w:rsidR="00B50FB6" w:rsidRPr="00B50FB6" w:rsidRDefault="00B50FB6" w:rsidP="000F45D6">
            <w:pPr>
              <w:shd w:val="clear" w:color="auto" w:fill="FFFFFF"/>
              <w:rPr>
                <w:sz w:val="20"/>
                <w:szCs w:val="20"/>
              </w:rPr>
            </w:pPr>
            <w:r w:rsidRPr="00B50FB6">
              <w:rPr>
                <w:sz w:val="20"/>
                <w:szCs w:val="20"/>
              </w:rPr>
              <w:t>дострокове припинення Договору оренди</w:t>
            </w:r>
          </w:p>
        </w:tc>
        <w:tc>
          <w:tcPr>
            <w:tcW w:w="3544" w:type="dxa"/>
            <w:vAlign w:val="center"/>
          </w:tcPr>
          <w:p w:rsidR="00B50FB6" w:rsidRDefault="00B50FB6" w:rsidP="000F45D6">
            <w:pPr>
              <w:tabs>
                <w:tab w:val="left" w:pos="567"/>
              </w:tabs>
              <w:rPr>
                <w:sz w:val="20"/>
                <w:szCs w:val="20"/>
              </w:rPr>
            </w:pPr>
            <w:r>
              <w:rPr>
                <w:sz w:val="20"/>
                <w:szCs w:val="20"/>
              </w:rPr>
              <w:t>Справа знаходиться на розгляді у суді першої інстанції.</w:t>
            </w:r>
          </w:p>
        </w:tc>
      </w:tr>
      <w:tr w:rsidR="00915751" w:rsidRPr="00FF6C08" w:rsidTr="00FD629B">
        <w:trPr>
          <w:trHeight w:val="279"/>
        </w:trPr>
        <w:tc>
          <w:tcPr>
            <w:tcW w:w="563" w:type="dxa"/>
            <w:vAlign w:val="center"/>
          </w:tcPr>
          <w:p w:rsidR="000A41C7" w:rsidRDefault="00EC1C5E" w:rsidP="00B43316">
            <w:pPr>
              <w:tabs>
                <w:tab w:val="left" w:pos="567"/>
              </w:tabs>
              <w:jc w:val="center"/>
              <w:rPr>
                <w:b/>
                <w:sz w:val="20"/>
                <w:szCs w:val="20"/>
              </w:rPr>
            </w:pPr>
            <w:r>
              <w:rPr>
                <w:b/>
                <w:sz w:val="20"/>
                <w:szCs w:val="20"/>
              </w:rPr>
              <w:t>13</w:t>
            </w:r>
            <w:r w:rsidR="00742B8C">
              <w:rPr>
                <w:b/>
                <w:sz w:val="20"/>
                <w:szCs w:val="20"/>
              </w:rPr>
              <w:t>.</w:t>
            </w:r>
          </w:p>
        </w:tc>
        <w:tc>
          <w:tcPr>
            <w:tcW w:w="1657" w:type="dxa"/>
            <w:vAlign w:val="center"/>
          </w:tcPr>
          <w:p w:rsidR="00F854D1" w:rsidRDefault="00742B8C" w:rsidP="00742B8C">
            <w:pPr>
              <w:tabs>
                <w:tab w:val="left" w:pos="567"/>
              </w:tabs>
              <w:jc w:val="center"/>
              <w:rPr>
                <w:sz w:val="20"/>
                <w:szCs w:val="20"/>
              </w:rPr>
            </w:pPr>
            <w:r>
              <w:rPr>
                <w:sz w:val="20"/>
                <w:szCs w:val="20"/>
              </w:rPr>
              <w:t>Господарське</w:t>
            </w:r>
          </w:p>
          <w:p w:rsidR="00742B8C" w:rsidRDefault="00742B8C" w:rsidP="00742B8C">
            <w:pPr>
              <w:tabs>
                <w:tab w:val="left" w:pos="567"/>
              </w:tabs>
              <w:jc w:val="center"/>
              <w:rPr>
                <w:sz w:val="20"/>
                <w:szCs w:val="20"/>
              </w:rPr>
            </w:pPr>
            <w:r>
              <w:rPr>
                <w:sz w:val="20"/>
                <w:szCs w:val="20"/>
              </w:rPr>
              <w:t xml:space="preserve"> /</w:t>
            </w:r>
          </w:p>
          <w:p w:rsidR="000A41C7" w:rsidRDefault="00742B8C" w:rsidP="00B43316">
            <w:pPr>
              <w:tabs>
                <w:tab w:val="left" w:pos="567"/>
              </w:tabs>
              <w:jc w:val="center"/>
              <w:rPr>
                <w:sz w:val="20"/>
                <w:szCs w:val="20"/>
              </w:rPr>
            </w:pPr>
            <w:r w:rsidRPr="00742B8C">
              <w:rPr>
                <w:sz w:val="20"/>
                <w:szCs w:val="20"/>
              </w:rPr>
              <w:t>907/456/20</w:t>
            </w:r>
          </w:p>
        </w:tc>
        <w:tc>
          <w:tcPr>
            <w:tcW w:w="2034" w:type="dxa"/>
            <w:vAlign w:val="center"/>
          </w:tcPr>
          <w:p w:rsidR="008F463C" w:rsidRDefault="008F463C" w:rsidP="000F45D6">
            <w:pPr>
              <w:tabs>
                <w:tab w:val="left" w:pos="567"/>
              </w:tabs>
              <w:rPr>
                <w:sz w:val="20"/>
                <w:szCs w:val="20"/>
              </w:rPr>
            </w:pPr>
            <w:r>
              <w:rPr>
                <w:sz w:val="20"/>
                <w:szCs w:val="20"/>
              </w:rPr>
              <w:t>Позивач</w:t>
            </w:r>
          </w:p>
          <w:p w:rsidR="008F463C" w:rsidRDefault="008F463C" w:rsidP="000F45D6">
            <w:pPr>
              <w:tabs>
                <w:tab w:val="left" w:pos="567"/>
              </w:tabs>
              <w:rPr>
                <w:sz w:val="20"/>
                <w:szCs w:val="20"/>
              </w:rPr>
            </w:pPr>
            <w:r>
              <w:rPr>
                <w:sz w:val="20"/>
                <w:szCs w:val="20"/>
              </w:rPr>
              <w:t>/</w:t>
            </w:r>
          </w:p>
          <w:p w:rsidR="008F463C" w:rsidRPr="00742B8C" w:rsidRDefault="008F463C" w:rsidP="000F45D6">
            <w:pPr>
              <w:tabs>
                <w:tab w:val="left" w:pos="567"/>
              </w:tabs>
              <w:rPr>
                <w:sz w:val="20"/>
                <w:szCs w:val="20"/>
              </w:rPr>
            </w:pPr>
            <w:r w:rsidRPr="00742B8C">
              <w:rPr>
                <w:sz w:val="20"/>
                <w:szCs w:val="20"/>
              </w:rPr>
              <w:t>Товариство з обмеженою</w:t>
            </w:r>
          </w:p>
          <w:p w:rsidR="008F463C" w:rsidRPr="00742B8C" w:rsidRDefault="008F463C" w:rsidP="000F45D6">
            <w:pPr>
              <w:tabs>
                <w:tab w:val="left" w:pos="567"/>
              </w:tabs>
              <w:rPr>
                <w:sz w:val="20"/>
                <w:szCs w:val="20"/>
              </w:rPr>
            </w:pPr>
            <w:r w:rsidRPr="00742B8C">
              <w:rPr>
                <w:sz w:val="20"/>
                <w:szCs w:val="20"/>
              </w:rPr>
              <w:t>відповідальністю «Озеро Кунікунда»</w:t>
            </w:r>
          </w:p>
          <w:p w:rsidR="000A41C7" w:rsidRDefault="000A41C7" w:rsidP="000F45D6">
            <w:pPr>
              <w:tabs>
                <w:tab w:val="left" w:pos="567"/>
              </w:tabs>
              <w:rPr>
                <w:sz w:val="20"/>
                <w:szCs w:val="20"/>
              </w:rPr>
            </w:pPr>
          </w:p>
          <w:p w:rsidR="00742B8C" w:rsidRDefault="00742B8C" w:rsidP="000F45D6">
            <w:pPr>
              <w:tabs>
                <w:tab w:val="left" w:pos="567"/>
              </w:tabs>
              <w:rPr>
                <w:sz w:val="20"/>
                <w:szCs w:val="20"/>
              </w:rPr>
            </w:pPr>
            <w:r w:rsidRPr="00742B8C">
              <w:rPr>
                <w:sz w:val="20"/>
                <w:szCs w:val="20"/>
              </w:rPr>
              <w:t>Третя особа на стороні Позивача: Закарпатська обласна рада</w:t>
            </w:r>
          </w:p>
          <w:p w:rsidR="00742B8C" w:rsidRPr="00742B8C" w:rsidRDefault="00742B8C" w:rsidP="000F45D6">
            <w:pPr>
              <w:tabs>
                <w:tab w:val="left" w:pos="567"/>
              </w:tabs>
              <w:rPr>
                <w:sz w:val="20"/>
                <w:szCs w:val="20"/>
              </w:rPr>
            </w:pPr>
            <w:r w:rsidRPr="00742B8C">
              <w:rPr>
                <w:sz w:val="20"/>
                <w:szCs w:val="20"/>
              </w:rPr>
              <w:t>Третя особа на стороні Позивача: Комунальне некомерційне підприємство «Солотвинська обласна</w:t>
            </w:r>
          </w:p>
          <w:p w:rsidR="00742B8C" w:rsidRPr="00742B8C" w:rsidRDefault="00742B8C" w:rsidP="000F45D6">
            <w:pPr>
              <w:tabs>
                <w:tab w:val="left" w:pos="567"/>
              </w:tabs>
              <w:rPr>
                <w:sz w:val="20"/>
                <w:szCs w:val="20"/>
              </w:rPr>
            </w:pPr>
            <w:r w:rsidRPr="00742B8C">
              <w:rPr>
                <w:sz w:val="20"/>
                <w:szCs w:val="20"/>
              </w:rPr>
              <w:t>Алергологічна лікарня» Закарпатської</w:t>
            </w:r>
          </w:p>
          <w:p w:rsidR="00742B8C" w:rsidRDefault="00742B8C" w:rsidP="000F45D6">
            <w:pPr>
              <w:tabs>
                <w:tab w:val="left" w:pos="567"/>
              </w:tabs>
              <w:rPr>
                <w:sz w:val="20"/>
                <w:szCs w:val="20"/>
              </w:rPr>
            </w:pPr>
            <w:r w:rsidRPr="00742B8C">
              <w:rPr>
                <w:sz w:val="20"/>
                <w:szCs w:val="20"/>
              </w:rPr>
              <w:t>обласної ради</w:t>
            </w:r>
          </w:p>
          <w:p w:rsidR="00742B8C" w:rsidRPr="00742B8C" w:rsidRDefault="00742B8C" w:rsidP="000F45D6">
            <w:pPr>
              <w:tabs>
                <w:tab w:val="left" w:pos="567"/>
              </w:tabs>
              <w:rPr>
                <w:sz w:val="20"/>
                <w:szCs w:val="20"/>
              </w:rPr>
            </w:pPr>
            <w:r w:rsidRPr="00742B8C">
              <w:rPr>
                <w:sz w:val="20"/>
                <w:szCs w:val="20"/>
              </w:rPr>
              <w:t>Третя особа на стороні Відповідача:</w:t>
            </w:r>
          </w:p>
          <w:p w:rsidR="00742B8C" w:rsidRDefault="00742B8C" w:rsidP="000F45D6">
            <w:pPr>
              <w:tabs>
                <w:tab w:val="left" w:pos="567"/>
              </w:tabs>
              <w:rPr>
                <w:sz w:val="20"/>
                <w:szCs w:val="20"/>
              </w:rPr>
            </w:pPr>
            <w:r w:rsidRPr="00742B8C">
              <w:rPr>
                <w:sz w:val="20"/>
                <w:szCs w:val="20"/>
              </w:rPr>
              <w:t>Солотвинська селищна рада</w:t>
            </w:r>
          </w:p>
        </w:tc>
        <w:tc>
          <w:tcPr>
            <w:tcW w:w="2693" w:type="dxa"/>
            <w:vAlign w:val="center"/>
          </w:tcPr>
          <w:p w:rsidR="000A41C7" w:rsidRDefault="00742B8C" w:rsidP="000F45D6">
            <w:pPr>
              <w:shd w:val="clear" w:color="auto" w:fill="FFFFFF"/>
              <w:rPr>
                <w:sz w:val="20"/>
                <w:szCs w:val="20"/>
              </w:rPr>
            </w:pPr>
            <w:r w:rsidRPr="00742B8C">
              <w:rPr>
                <w:sz w:val="20"/>
                <w:szCs w:val="20"/>
              </w:rPr>
              <w:t>усунення перешкод у користуванні майном</w:t>
            </w:r>
            <w:r w:rsidRPr="00E767C1">
              <w:rPr>
                <w:b/>
                <w:sz w:val="24"/>
                <w:szCs w:val="24"/>
              </w:rPr>
              <w:t xml:space="preserve">  </w:t>
            </w:r>
          </w:p>
        </w:tc>
        <w:tc>
          <w:tcPr>
            <w:tcW w:w="3544" w:type="dxa"/>
            <w:vAlign w:val="center"/>
          </w:tcPr>
          <w:p w:rsidR="000A41C7" w:rsidRDefault="00B50FB6" w:rsidP="000F45D6">
            <w:pPr>
              <w:tabs>
                <w:tab w:val="left" w:pos="567"/>
              </w:tabs>
              <w:rPr>
                <w:sz w:val="20"/>
                <w:szCs w:val="20"/>
              </w:rPr>
            </w:pPr>
            <w:r w:rsidRPr="000F45D6">
              <w:rPr>
                <w:sz w:val="20"/>
                <w:szCs w:val="20"/>
              </w:rPr>
              <w:t xml:space="preserve">Справа знаходиться </w:t>
            </w:r>
            <w:r>
              <w:rPr>
                <w:sz w:val="20"/>
                <w:szCs w:val="20"/>
              </w:rPr>
              <w:t>на розгляді в суді апеляційної інстанції</w:t>
            </w:r>
            <w:r w:rsidRPr="000F45D6">
              <w:rPr>
                <w:sz w:val="20"/>
                <w:szCs w:val="20"/>
              </w:rPr>
              <w:t>.</w:t>
            </w:r>
          </w:p>
        </w:tc>
      </w:tr>
      <w:tr w:rsidR="00B50FB6" w:rsidRPr="00FF6C08" w:rsidTr="00FD629B">
        <w:trPr>
          <w:trHeight w:val="714"/>
        </w:trPr>
        <w:tc>
          <w:tcPr>
            <w:tcW w:w="563" w:type="dxa"/>
            <w:vAlign w:val="center"/>
          </w:tcPr>
          <w:p w:rsidR="00B50FB6" w:rsidRDefault="00B50FB6" w:rsidP="00EC1C5E">
            <w:pPr>
              <w:tabs>
                <w:tab w:val="left" w:pos="567"/>
              </w:tabs>
              <w:jc w:val="center"/>
              <w:rPr>
                <w:b/>
                <w:sz w:val="20"/>
                <w:szCs w:val="20"/>
              </w:rPr>
            </w:pPr>
            <w:r>
              <w:rPr>
                <w:b/>
                <w:sz w:val="20"/>
                <w:szCs w:val="20"/>
              </w:rPr>
              <w:t>1</w:t>
            </w:r>
            <w:r w:rsidR="00EC1C5E">
              <w:rPr>
                <w:b/>
                <w:sz w:val="20"/>
                <w:szCs w:val="20"/>
              </w:rPr>
              <w:t>4</w:t>
            </w:r>
            <w:r>
              <w:rPr>
                <w:b/>
                <w:sz w:val="20"/>
                <w:szCs w:val="20"/>
              </w:rPr>
              <w:t>.</w:t>
            </w:r>
          </w:p>
        </w:tc>
        <w:tc>
          <w:tcPr>
            <w:tcW w:w="1657" w:type="dxa"/>
            <w:vAlign w:val="center"/>
          </w:tcPr>
          <w:p w:rsidR="00B50FB6" w:rsidRDefault="00B50FB6" w:rsidP="00742B8C">
            <w:pPr>
              <w:tabs>
                <w:tab w:val="left" w:pos="567"/>
              </w:tabs>
              <w:jc w:val="center"/>
              <w:rPr>
                <w:sz w:val="20"/>
                <w:szCs w:val="20"/>
              </w:rPr>
            </w:pPr>
            <w:r>
              <w:rPr>
                <w:sz w:val="20"/>
                <w:szCs w:val="20"/>
              </w:rPr>
              <w:t xml:space="preserve">Господарське </w:t>
            </w:r>
          </w:p>
          <w:p w:rsidR="00B50FB6" w:rsidRDefault="00B50FB6" w:rsidP="00742B8C">
            <w:pPr>
              <w:tabs>
                <w:tab w:val="left" w:pos="567"/>
              </w:tabs>
              <w:jc w:val="center"/>
              <w:rPr>
                <w:sz w:val="20"/>
                <w:szCs w:val="20"/>
              </w:rPr>
            </w:pPr>
            <w:r>
              <w:rPr>
                <w:sz w:val="20"/>
                <w:szCs w:val="20"/>
              </w:rPr>
              <w:t>/</w:t>
            </w:r>
          </w:p>
          <w:p w:rsidR="00B50FB6" w:rsidRDefault="00B50FB6" w:rsidP="00742B8C">
            <w:pPr>
              <w:tabs>
                <w:tab w:val="left" w:pos="567"/>
              </w:tabs>
              <w:jc w:val="center"/>
              <w:rPr>
                <w:sz w:val="20"/>
                <w:szCs w:val="20"/>
              </w:rPr>
            </w:pPr>
            <w:r w:rsidRPr="00B50FB6">
              <w:rPr>
                <w:sz w:val="20"/>
                <w:szCs w:val="20"/>
              </w:rPr>
              <w:t>907/743/20</w:t>
            </w:r>
          </w:p>
        </w:tc>
        <w:tc>
          <w:tcPr>
            <w:tcW w:w="2034" w:type="dxa"/>
            <w:vAlign w:val="center"/>
          </w:tcPr>
          <w:p w:rsidR="00B50FB6" w:rsidRDefault="00B50FB6" w:rsidP="000F45D6">
            <w:pPr>
              <w:tabs>
                <w:tab w:val="left" w:pos="567"/>
              </w:tabs>
              <w:rPr>
                <w:sz w:val="20"/>
                <w:szCs w:val="20"/>
              </w:rPr>
            </w:pPr>
            <w:r w:rsidRPr="00B50FB6">
              <w:rPr>
                <w:sz w:val="20"/>
                <w:szCs w:val="20"/>
              </w:rPr>
              <w:t>Позивач</w:t>
            </w:r>
          </w:p>
          <w:p w:rsidR="00B50FB6" w:rsidRDefault="00B50FB6" w:rsidP="000F45D6">
            <w:pPr>
              <w:tabs>
                <w:tab w:val="left" w:pos="567"/>
              </w:tabs>
              <w:rPr>
                <w:sz w:val="20"/>
                <w:szCs w:val="20"/>
              </w:rPr>
            </w:pPr>
            <w:r>
              <w:rPr>
                <w:sz w:val="20"/>
                <w:szCs w:val="20"/>
              </w:rPr>
              <w:t>/</w:t>
            </w:r>
          </w:p>
          <w:p w:rsidR="00B50FB6" w:rsidRDefault="00B50FB6" w:rsidP="000F45D6">
            <w:pPr>
              <w:tabs>
                <w:tab w:val="left" w:pos="567"/>
              </w:tabs>
              <w:rPr>
                <w:sz w:val="20"/>
                <w:szCs w:val="20"/>
              </w:rPr>
            </w:pPr>
            <w:r w:rsidRPr="00B50FB6">
              <w:rPr>
                <w:sz w:val="20"/>
                <w:szCs w:val="20"/>
              </w:rPr>
              <w:t>Солотвинська селищна рада</w:t>
            </w:r>
          </w:p>
        </w:tc>
        <w:tc>
          <w:tcPr>
            <w:tcW w:w="2693" w:type="dxa"/>
            <w:vAlign w:val="center"/>
          </w:tcPr>
          <w:p w:rsidR="00B50FB6" w:rsidRPr="00742B8C" w:rsidRDefault="00B50FB6" w:rsidP="000F45D6">
            <w:pPr>
              <w:shd w:val="clear" w:color="auto" w:fill="FFFFFF"/>
              <w:rPr>
                <w:sz w:val="20"/>
                <w:szCs w:val="20"/>
              </w:rPr>
            </w:pPr>
            <w:r w:rsidRPr="00B50FB6">
              <w:rPr>
                <w:sz w:val="20"/>
                <w:szCs w:val="20"/>
              </w:rPr>
              <w:t>визнання протиправним і скасування рішення Солотвинської селищної ради №130 від 23.12.1997, яким земельна ділянка № 2 площею 1,03 га додатково виділена ТОВ «Озеро Кунікунда»</w:t>
            </w:r>
          </w:p>
        </w:tc>
        <w:tc>
          <w:tcPr>
            <w:tcW w:w="3544" w:type="dxa"/>
            <w:vAlign w:val="center"/>
          </w:tcPr>
          <w:p w:rsidR="00B50FB6" w:rsidRPr="000F45D6" w:rsidRDefault="00B50FB6" w:rsidP="000F45D6">
            <w:pPr>
              <w:tabs>
                <w:tab w:val="left" w:pos="567"/>
              </w:tabs>
              <w:rPr>
                <w:sz w:val="20"/>
                <w:szCs w:val="20"/>
              </w:rPr>
            </w:pPr>
            <w:r w:rsidRPr="00B50FB6">
              <w:rPr>
                <w:sz w:val="20"/>
                <w:szCs w:val="20"/>
              </w:rPr>
              <w:t>Справа знаходиться на розгляді у суді першої інстанції.</w:t>
            </w:r>
          </w:p>
        </w:tc>
      </w:tr>
      <w:tr w:rsidR="00915751" w:rsidRPr="00FF6C08" w:rsidTr="00FD629B">
        <w:trPr>
          <w:trHeight w:val="714"/>
        </w:trPr>
        <w:tc>
          <w:tcPr>
            <w:tcW w:w="563" w:type="dxa"/>
            <w:vAlign w:val="center"/>
          </w:tcPr>
          <w:p w:rsidR="000A41C7" w:rsidRDefault="00EC1C5E" w:rsidP="00B43316">
            <w:pPr>
              <w:tabs>
                <w:tab w:val="left" w:pos="567"/>
              </w:tabs>
              <w:jc w:val="center"/>
              <w:rPr>
                <w:b/>
                <w:sz w:val="20"/>
                <w:szCs w:val="20"/>
              </w:rPr>
            </w:pPr>
            <w:r>
              <w:rPr>
                <w:b/>
                <w:sz w:val="20"/>
                <w:szCs w:val="20"/>
              </w:rPr>
              <w:t>15</w:t>
            </w:r>
            <w:r w:rsidR="00F854D1">
              <w:rPr>
                <w:b/>
                <w:sz w:val="20"/>
                <w:szCs w:val="20"/>
              </w:rPr>
              <w:t>.</w:t>
            </w:r>
          </w:p>
        </w:tc>
        <w:tc>
          <w:tcPr>
            <w:tcW w:w="1657" w:type="dxa"/>
            <w:vAlign w:val="center"/>
          </w:tcPr>
          <w:p w:rsidR="000A41C7" w:rsidRDefault="00F854D1" w:rsidP="00B43316">
            <w:pPr>
              <w:tabs>
                <w:tab w:val="left" w:pos="567"/>
              </w:tabs>
              <w:jc w:val="center"/>
              <w:rPr>
                <w:sz w:val="20"/>
                <w:szCs w:val="20"/>
              </w:rPr>
            </w:pPr>
            <w:r>
              <w:rPr>
                <w:sz w:val="20"/>
                <w:szCs w:val="20"/>
              </w:rPr>
              <w:t>Адміністративне</w:t>
            </w:r>
          </w:p>
          <w:p w:rsidR="00F854D1" w:rsidRDefault="00F854D1" w:rsidP="00B43316">
            <w:pPr>
              <w:tabs>
                <w:tab w:val="left" w:pos="567"/>
              </w:tabs>
              <w:jc w:val="center"/>
              <w:rPr>
                <w:sz w:val="20"/>
                <w:szCs w:val="20"/>
              </w:rPr>
            </w:pPr>
            <w:r>
              <w:rPr>
                <w:sz w:val="20"/>
                <w:szCs w:val="20"/>
              </w:rPr>
              <w:t>/</w:t>
            </w:r>
          </w:p>
          <w:p w:rsidR="00F854D1" w:rsidRDefault="00F854D1" w:rsidP="00B43316">
            <w:pPr>
              <w:tabs>
                <w:tab w:val="left" w:pos="567"/>
              </w:tabs>
              <w:jc w:val="center"/>
              <w:rPr>
                <w:sz w:val="20"/>
                <w:szCs w:val="20"/>
              </w:rPr>
            </w:pPr>
            <w:r w:rsidRPr="00F854D1">
              <w:rPr>
                <w:sz w:val="20"/>
                <w:szCs w:val="20"/>
              </w:rPr>
              <w:t>260/1940/20</w:t>
            </w:r>
          </w:p>
        </w:tc>
        <w:tc>
          <w:tcPr>
            <w:tcW w:w="2034" w:type="dxa"/>
            <w:vAlign w:val="center"/>
          </w:tcPr>
          <w:p w:rsidR="00F854D1" w:rsidRDefault="00F854D1" w:rsidP="000F45D6">
            <w:pPr>
              <w:tabs>
                <w:tab w:val="left" w:pos="567"/>
              </w:tabs>
              <w:rPr>
                <w:sz w:val="20"/>
                <w:szCs w:val="20"/>
              </w:rPr>
            </w:pPr>
            <w:r>
              <w:rPr>
                <w:sz w:val="20"/>
                <w:szCs w:val="20"/>
              </w:rPr>
              <w:t>Позивач</w:t>
            </w:r>
          </w:p>
          <w:p w:rsidR="00F854D1" w:rsidRDefault="00F854D1" w:rsidP="000F45D6">
            <w:pPr>
              <w:tabs>
                <w:tab w:val="left" w:pos="567"/>
              </w:tabs>
              <w:rPr>
                <w:sz w:val="20"/>
                <w:szCs w:val="20"/>
              </w:rPr>
            </w:pPr>
            <w:r>
              <w:rPr>
                <w:sz w:val="20"/>
                <w:szCs w:val="20"/>
              </w:rPr>
              <w:t>/</w:t>
            </w:r>
          </w:p>
          <w:p w:rsidR="00F854D1" w:rsidRPr="00F854D1" w:rsidRDefault="00F854D1" w:rsidP="000F45D6">
            <w:pPr>
              <w:tabs>
                <w:tab w:val="left" w:pos="567"/>
              </w:tabs>
              <w:rPr>
                <w:sz w:val="20"/>
                <w:szCs w:val="20"/>
              </w:rPr>
            </w:pPr>
            <w:r w:rsidRPr="00F854D1">
              <w:rPr>
                <w:sz w:val="20"/>
                <w:szCs w:val="20"/>
              </w:rPr>
              <w:t xml:space="preserve">Головне управління ДПС у </w:t>
            </w:r>
          </w:p>
          <w:p w:rsidR="000A41C7" w:rsidRDefault="00F854D1" w:rsidP="000F45D6">
            <w:pPr>
              <w:tabs>
                <w:tab w:val="left" w:pos="567"/>
              </w:tabs>
              <w:rPr>
                <w:sz w:val="20"/>
                <w:szCs w:val="20"/>
              </w:rPr>
            </w:pPr>
            <w:r w:rsidRPr="00F854D1">
              <w:rPr>
                <w:sz w:val="20"/>
                <w:szCs w:val="20"/>
              </w:rPr>
              <w:t>Закарпатській області</w:t>
            </w:r>
          </w:p>
        </w:tc>
        <w:tc>
          <w:tcPr>
            <w:tcW w:w="2693" w:type="dxa"/>
            <w:vAlign w:val="center"/>
          </w:tcPr>
          <w:p w:rsidR="000A41C7" w:rsidRDefault="00F854D1" w:rsidP="000F45D6">
            <w:pPr>
              <w:tabs>
                <w:tab w:val="left" w:pos="567"/>
              </w:tabs>
              <w:rPr>
                <w:sz w:val="20"/>
                <w:szCs w:val="20"/>
              </w:rPr>
            </w:pPr>
            <w:r w:rsidRPr="00F854D1">
              <w:rPr>
                <w:sz w:val="20"/>
                <w:szCs w:val="20"/>
              </w:rPr>
              <w:t xml:space="preserve">визнання протиправними та скасування податкових повідомлень-рішень Головного управління ДПС у Закарпатській області від 02 березня 2020 року №0014075004 та </w:t>
            </w:r>
            <w:r w:rsidRPr="00F854D1">
              <w:rPr>
                <w:sz w:val="20"/>
                <w:szCs w:val="20"/>
              </w:rPr>
              <w:lastRenderedPageBreak/>
              <w:t>№0014085004</w:t>
            </w:r>
          </w:p>
        </w:tc>
        <w:tc>
          <w:tcPr>
            <w:tcW w:w="3544" w:type="dxa"/>
            <w:vAlign w:val="center"/>
          </w:tcPr>
          <w:p w:rsidR="000A41C7" w:rsidRDefault="00B50FB6" w:rsidP="000F45D6">
            <w:pPr>
              <w:tabs>
                <w:tab w:val="left" w:pos="567"/>
              </w:tabs>
              <w:rPr>
                <w:sz w:val="20"/>
                <w:szCs w:val="20"/>
              </w:rPr>
            </w:pPr>
            <w:r w:rsidRPr="00B50FB6">
              <w:rPr>
                <w:sz w:val="20"/>
                <w:szCs w:val="20"/>
              </w:rPr>
              <w:lastRenderedPageBreak/>
              <w:t>Справа знаходиться на розгляді у суді першої інстанції.</w:t>
            </w:r>
          </w:p>
        </w:tc>
      </w:tr>
      <w:tr w:rsidR="00915751" w:rsidRPr="00FF6C08" w:rsidTr="00FD629B">
        <w:trPr>
          <w:trHeight w:val="714"/>
        </w:trPr>
        <w:tc>
          <w:tcPr>
            <w:tcW w:w="563" w:type="dxa"/>
            <w:vAlign w:val="center"/>
          </w:tcPr>
          <w:p w:rsidR="000A41C7" w:rsidRDefault="00EC1C5E" w:rsidP="00B43316">
            <w:pPr>
              <w:tabs>
                <w:tab w:val="left" w:pos="567"/>
              </w:tabs>
              <w:jc w:val="center"/>
              <w:rPr>
                <w:b/>
                <w:sz w:val="20"/>
                <w:szCs w:val="20"/>
              </w:rPr>
            </w:pPr>
            <w:r>
              <w:rPr>
                <w:b/>
                <w:sz w:val="20"/>
                <w:szCs w:val="20"/>
              </w:rPr>
              <w:lastRenderedPageBreak/>
              <w:t>16</w:t>
            </w:r>
            <w:r w:rsidR="00F854D1">
              <w:rPr>
                <w:b/>
                <w:sz w:val="20"/>
                <w:szCs w:val="20"/>
              </w:rPr>
              <w:t>.</w:t>
            </w:r>
          </w:p>
        </w:tc>
        <w:tc>
          <w:tcPr>
            <w:tcW w:w="1657" w:type="dxa"/>
            <w:vAlign w:val="center"/>
          </w:tcPr>
          <w:p w:rsidR="00F854D1" w:rsidRPr="00F854D1" w:rsidRDefault="00F854D1" w:rsidP="00F854D1">
            <w:pPr>
              <w:tabs>
                <w:tab w:val="left" w:pos="567"/>
              </w:tabs>
              <w:jc w:val="center"/>
              <w:rPr>
                <w:sz w:val="20"/>
                <w:szCs w:val="20"/>
              </w:rPr>
            </w:pPr>
            <w:r w:rsidRPr="00F854D1">
              <w:rPr>
                <w:sz w:val="20"/>
                <w:szCs w:val="20"/>
              </w:rPr>
              <w:t>Адміністративне</w:t>
            </w:r>
          </w:p>
          <w:p w:rsidR="00F854D1" w:rsidRPr="00F854D1" w:rsidRDefault="00F854D1" w:rsidP="00F854D1">
            <w:pPr>
              <w:tabs>
                <w:tab w:val="left" w:pos="567"/>
              </w:tabs>
              <w:jc w:val="center"/>
              <w:rPr>
                <w:sz w:val="20"/>
                <w:szCs w:val="20"/>
              </w:rPr>
            </w:pPr>
            <w:r w:rsidRPr="00F854D1">
              <w:rPr>
                <w:sz w:val="20"/>
                <w:szCs w:val="20"/>
              </w:rPr>
              <w:t>/</w:t>
            </w:r>
          </w:p>
          <w:p w:rsidR="000A41C7" w:rsidRPr="00F854D1" w:rsidRDefault="00F854D1" w:rsidP="00B43316">
            <w:pPr>
              <w:tabs>
                <w:tab w:val="left" w:pos="567"/>
              </w:tabs>
              <w:jc w:val="center"/>
              <w:rPr>
                <w:sz w:val="20"/>
                <w:szCs w:val="20"/>
              </w:rPr>
            </w:pPr>
            <w:r w:rsidRPr="00F854D1">
              <w:rPr>
                <w:sz w:val="20"/>
                <w:szCs w:val="20"/>
              </w:rPr>
              <w:t>260/2726/20</w:t>
            </w:r>
          </w:p>
        </w:tc>
        <w:tc>
          <w:tcPr>
            <w:tcW w:w="2034" w:type="dxa"/>
            <w:vAlign w:val="center"/>
          </w:tcPr>
          <w:p w:rsidR="00F854D1" w:rsidRDefault="00F854D1" w:rsidP="000F45D6">
            <w:pPr>
              <w:tabs>
                <w:tab w:val="left" w:pos="567"/>
              </w:tabs>
              <w:rPr>
                <w:sz w:val="20"/>
                <w:szCs w:val="20"/>
              </w:rPr>
            </w:pPr>
            <w:r>
              <w:rPr>
                <w:sz w:val="20"/>
                <w:szCs w:val="20"/>
              </w:rPr>
              <w:t>Позивач</w:t>
            </w:r>
          </w:p>
          <w:p w:rsidR="00F854D1" w:rsidRDefault="00F854D1" w:rsidP="000F45D6">
            <w:pPr>
              <w:tabs>
                <w:tab w:val="left" w:pos="567"/>
              </w:tabs>
              <w:rPr>
                <w:sz w:val="20"/>
                <w:szCs w:val="20"/>
              </w:rPr>
            </w:pPr>
            <w:r>
              <w:rPr>
                <w:sz w:val="20"/>
                <w:szCs w:val="20"/>
              </w:rPr>
              <w:t>/</w:t>
            </w:r>
          </w:p>
          <w:p w:rsidR="00F854D1" w:rsidRPr="00F854D1" w:rsidRDefault="00F854D1" w:rsidP="000F45D6">
            <w:pPr>
              <w:tabs>
                <w:tab w:val="left" w:pos="567"/>
              </w:tabs>
              <w:rPr>
                <w:sz w:val="20"/>
                <w:szCs w:val="20"/>
              </w:rPr>
            </w:pPr>
            <w:r w:rsidRPr="00F854D1">
              <w:rPr>
                <w:sz w:val="20"/>
                <w:szCs w:val="20"/>
              </w:rPr>
              <w:t xml:space="preserve">Департамент культури </w:t>
            </w:r>
          </w:p>
          <w:p w:rsidR="00F854D1" w:rsidRPr="00F854D1" w:rsidRDefault="00F854D1" w:rsidP="000F45D6">
            <w:pPr>
              <w:tabs>
                <w:tab w:val="left" w:pos="567"/>
              </w:tabs>
              <w:rPr>
                <w:sz w:val="20"/>
                <w:szCs w:val="20"/>
              </w:rPr>
            </w:pPr>
            <w:r w:rsidRPr="00F854D1">
              <w:rPr>
                <w:sz w:val="20"/>
                <w:szCs w:val="20"/>
              </w:rPr>
              <w:t xml:space="preserve">Закарпатської обласної державної </w:t>
            </w:r>
          </w:p>
          <w:p w:rsidR="000A41C7" w:rsidRDefault="00F854D1" w:rsidP="000F45D6">
            <w:pPr>
              <w:tabs>
                <w:tab w:val="left" w:pos="567"/>
              </w:tabs>
              <w:rPr>
                <w:sz w:val="20"/>
                <w:szCs w:val="20"/>
              </w:rPr>
            </w:pPr>
            <w:r w:rsidRPr="00F854D1">
              <w:rPr>
                <w:sz w:val="20"/>
                <w:szCs w:val="20"/>
              </w:rPr>
              <w:t>адміністрації</w:t>
            </w:r>
          </w:p>
        </w:tc>
        <w:tc>
          <w:tcPr>
            <w:tcW w:w="2693" w:type="dxa"/>
            <w:vAlign w:val="center"/>
          </w:tcPr>
          <w:p w:rsidR="000A41C7" w:rsidRDefault="00F854D1" w:rsidP="000F45D6">
            <w:pPr>
              <w:tabs>
                <w:tab w:val="left" w:pos="567"/>
              </w:tabs>
              <w:rPr>
                <w:sz w:val="20"/>
                <w:szCs w:val="20"/>
              </w:rPr>
            </w:pPr>
            <w:r w:rsidRPr="00F854D1">
              <w:rPr>
                <w:sz w:val="20"/>
                <w:szCs w:val="20"/>
              </w:rPr>
              <w:t>визнання протиправним та скасування рішення департаменту культури Закарпатської обласної державної адміністрації №01-12/204 від 12.02.2020 та відшкодування шкоди, заподіяної таким рішенням</w:t>
            </w:r>
          </w:p>
        </w:tc>
        <w:tc>
          <w:tcPr>
            <w:tcW w:w="3544" w:type="dxa"/>
            <w:vAlign w:val="center"/>
          </w:tcPr>
          <w:p w:rsidR="000A41C7" w:rsidRDefault="00B50FB6" w:rsidP="000F45D6">
            <w:pPr>
              <w:tabs>
                <w:tab w:val="left" w:pos="567"/>
              </w:tabs>
              <w:rPr>
                <w:sz w:val="20"/>
                <w:szCs w:val="20"/>
              </w:rPr>
            </w:pPr>
            <w:r w:rsidRPr="00B50FB6">
              <w:rPr>
                <w:sz w:val="20"/>
                <w:szCs w:val="20"/>
              </w:rPr>
              <w:t>Сторонами укладено мирову угоду.</w:t>
            </w:r>
          </w:p>
          <w:p w:rsidR="00BF7638" w:rsidRDefault="00BF7638" w:rsidP="00BF7638">
            <w:pPr>
              <w:tabs>
                <w:tab w:val="left" w:pos="567"/>
              </w:tabs>
              <w:rPr>
                <w:sz w:val="20"/>
                <w:szCs w:val="20"/>
              </w:rPr>
            </w:pPr>
            <w:r>
              <w:rPr>
                <w:sz w:val="20"/>
                <w:szCs w:val="20"/>
              </w:rPr>
              <w:t xml:space="preserve">Таким чином, стало можливим недопущення подальшої руйнації </w:t>
            </w:r>
            <w:r w:rsidRPr="00BF7638">
              <w:rPr>
                <w:sz w:val="20"/>
                <w:szCs w:val="20"/>
              </w:rPr>
              <w:t>Закарпатської обл</w:t>
            </w:r>
            <w:r>
              <w:rPr>
                <w:sz w:val="20"/>
                <w:szCs w:val="20"/>
              </w:rPr>
              <w:t>асної клінічної стоматологічної та проведення необхідних ремонтних робіт.</w:t>
            </w:r>
          </w:p>
        </w:tc>
      </w:tr>
      <w:tr w:rsidR="00F854D1" w:rsidRPr="00FF6C08" w:rsidTr="00FD629B">
        <w:trPr>
          <w:trHeight w:val="714"/>
        </w:trPr>
        <w:tc>
          <w:tcPr>
            <w:tcW w:w="563" w:type="dxa"/>
            <w:vAlign w:val="center"/>
          </w:tcPr>
          <w:p w:rsidR="00F854D1" w:rsidRDefault="00F854D1" w:rsidP="00EC1C5E">
            <w:pPr>
              <w:tabs>
                <w:tab w:val="left" w:pos="567"/>
              </w:tabs>
              <w:jc w:val="center"/>
              <w:rPr>
                <w:b/>
                <w:sz w:val="20"/>
                <w:szCs w:val="20"/>
              </w:rPr>
            </w:pPr>
            <w:r>
              <w:rPr>
                <w:b/>
                <w:sz w:val="20"/>
                <w:szCs w:val="20"/>
              </w:rPr>
              <w:t>1</w:t>
            </w:r>
            <w:r w:rsidR="00EC1C5E">
              <w:rPr>
                <w:b/>
                <w:sz w:val="20"/>
                <w:szCs w:val="20"/>
              </w:rPr>
              <w:t>7</w:t>
            </w:r>
            <w:r>
              <w:rPr>
                <w:b/>
                <w:sz w:val="20"/>
                <w:szCs w:val="20"/>
              </w:rPr>
              <w:t>.</w:t>
            </w:r>
          </w:p>
        </w:tc>
        <w:tc>
          <w:tcPr>
            <w:tcW w:w="1657" w:type="dxa"/>
            <w:vAlign w:val="center"/>
          </w:tcPr>
          <w:p w:rsidR="00F854D1" w:rsidRDefault="00F854D1" w:rsidP="00F854D1">
            <w:pPr>
              <w:tabs>
                <w:tab w:val="left" w:pos="567"/>
              </w:tabs>
              <w:jc w:val="center"/>
              <w:rPr>
                <w:sz w:val="20"/>
                <w:szCs w:val="20"/>
              </w:rPr>
            </w:pPr>
            <w:r>
              <w:rPr>
                <w:sz w:val="20"/>
                <w:szCs w:val="20"/>
              </w:rPr>
              <w:t>Цивільне</w:t>
            </w:r>
          </w:p>
          <w:p w:rsidR="00F854D1" w:rsidRDefault="00F854D1" w:rsidP="00F854D1">
            <w:pPr>
              <w:tabs>
                <w:tab w:val="left" w:pos="567"/>
              </w:tabs>
              <w:jc w:val="center"/>
              <w:rPr>
                <w:sz w:val="20"/>
                <w:szCs w:val="20"/>
              </w:rPr>
            </w:pPr>
            <w:r>
              <w:rPr>
                <w:sz w:val="20"/>
                <w:szCs w:val="20"/>
              </w:rPr>
              <w:t>/</w:t>
            </w:r>
          </w:p>
          <w:p w:rsidR="00F854D1" w:rsidRPr="00A952B9" w:rsidRDefault="00A952B9" w:rsidP="00F854D1">
            <w:pPr>
              <w:tabs>
                <w:tab w:val="left" w:pos="567"/>
              </w:tabs>
              <w:jc w:val="center"/>
              <w:rPr>
                <w:sz w:val="20"/>
                <w:szCs w:val="20"/>
              </w:rPr>
            </w:pPr>
            <w:r w:rsidRPr="00A952B9">
              <w:rPr>
                <w:sz w:val="20"/>
                <w:szCs w:val="20"/>
                <w:shd w:val="clear" w:color="auto" w:fill="FFFFFF"/>
              </w:rPr>
              <w:t>308/5580/18</w:t>
            </w:r>
          </w:p>
        </w:tc>
        <w:tc>
          <w:tcPr>
            <w:tcW w:w="2034" w:type="dxa"/>
            <w:vAlign w:val="center"/>
          </w:tcPr>
          <w:p w:rsidR="00F854D1" w:rsidRDefault="00F854D1" w:rsidP="000F45D6">
            <w:pPr>
              <w:tabs>
                <w:tab w:val="left" w:pos="567"/>
              </w:tabs>
              <w:rPr>
                <w:sz w:val="20"/>
                <w:szCs w:val="20"/>
              </w:rPr>
            </w:pPr>
            <w:r>
              <w:rPr>
                <w:sz w:val="20"/>
                <w:szCs w:val="20"/>
              </w:rPr>
              <w:t>Відповідач</w:t>
            </w:r>
          </w:p>
          <w:p w:rsidR="00F854D1" w:rsidRDefault="00F854D1" w:rsidP="000F45D6">
            <w:pPr>
              <w:tabs>
                <w:tab w:val="left" w:pos="567"/>
              </w:tabs>
              <w:rPr>
                <w:sz w:val="20"/>
                <w:szCs w:val="20"/>
              </w:rPr>
            </w:pPr>
            <w:r>
              <w:rPr>
                <w:sz w:val="20"/>
                <w:szCs w:val="20"/>
              </w:rPr>
              <w:t>/</w:t>
            </w:r>
          </w:p>
          <w:p w:rsidR="00F854D1" w:rsidRDefault="00F854D1" w:rsidP="000F45D6">
            <w:pPr>
              <w:tabs>
                <w:tab w:val="left" w:pos="567"/>
              </w:tabs>
              <w:rPr>
                <w:sz w:val="20"/>
                <w:szCs w:val="20"/>
              </w:rPr>
            </w:pPr>
            <w:r w:rsidRPr="00F854D1">
              <w:rPr>
                <w:sz w:val="20"/>
                <w:szCs w:val="20"/>
              </w:rPr>
              <w:t>Позивач Орбан Наталія Леонідівна</w:t>
            </w:r>
          </w:p>
          <w:p w:rsidR="00A952B9" w:rsidRDefault="00A952B9" w:rsidP="000F45D6">
            <w:pPr>
              <w:rPr>
                <w:sz w:val="20"/>
                <w:szCs w:val="20"/>
              </w:rPr>
            </w:pPr>
          </w:p>
          <w:p w:rsidR="00A952B9" w:rsidRPr="00A952B9" w:rsidRDefault="00A952B9" w:rsidP="000F45D6">
            <w:pPr>
              <w:rPr>
                <w:sz w:val="20"/>
                <w:szCs w:val="20"/>
              </w:rPr>
            </w:pPr>
            <w:r w:rsidRPr="00A952B9">
              <w:rPr>
                <w:sz w:val="20"/>
                <w:szCs w:val="20"/>
              </w:rPr>
              <w:t>Відповідач 2: Начальник Комунальної  установи «Управління</w:t>
            </w:r>
          </w:p>
          <w:p w:rsidR="00A952B9" w:rsidRPr="00A952B9" w:rsidRDefault="00A952B9" w:rsidP="000F45D6">
            <w:pPr>
              <w:rPr>
                <w:sz w:val="20"/>
                <w:szCs w:val="20"/>
              </w:rPr>
            </w:pPr>
            <w:r w:rsidRPr="00A952B9">
              <w:rPr>
                <w:sz w:val="20"/>
                <w:szCs w:val="20"/>
              </w:rPr>
              <w:t>спільною Власністю територіальних громад»</w:t>
            </w:r>
          </w:p>
          <w:p w:rsidR="00A952B9" w:rsidRPr="00A952B9" w:rsidRDefault="00A952B9" w:rsidP="000F45D6">
            <w:pPr>
              <w:rPr>
                <w:sz w:val="20"/>
                <w:szCs w:val="20"/>
              </w:rPr>
            </w:pPr>
            <w:r w:rsidRPr="00A952B9">
              <w:rPr>
                <w:sz w:val="20"/>
                <w:szCs w:val="20"/>
              </w:rPr>
              <w:t>Закарпатської обласної Ради</w:t>
            </w:r>
          </w:p>
          <w:p w:rsidR="00A952B9" w:rsidRDefault="00A952B9" w:rsidP="000F45D6">
            <w:pPr>
              <w:tabs>
                <w:tab w:val="left" w:pos="567"/>
              </w:tabs>
              <w:rPr>
                <w:sz w:val="20"/>
                <w:szCs w:val="20"/>
              </w:rPr>
            </w:pPr>
            <w:r w:rsidRPr="00A952B9">
              <w:rPr>
                <w:sz w:val="20"/>
                <w:szCs w:val="20"/>
              </w:rPr>
              <w:t>Малик Юлія Леонідівна</w:t>
            </w:r>
          </w:p>
          <w:p w:rsidR="00A952B9" w:rsidRPr="00A952B9" w:rsidRDefault="00A952B9" w:rsidP="000F45D6">
            <w:pPr>
              <w:tabs>
                <w:tab w:val="left" w:pos="567"/>
              </w:tabs>
              <w:rPr>
                <w:sz w:val="20"/>
                <w:szCs w:val="20"/>
              </w:rPr>
            </w:pPr>
            <w:r w:rsidRPr="00A952B9">
              <w:rPr>
                <w:sz w:val="20"/>
                <w:szCs w:val="20"/>
              </w:rPr>
              <w:t>Третя особа</w:t>
            </w:r>
            <w:r>
              <w:rPr>
                <w:sz w:val="20"/>
                <w:szCs w:val="20"/>
              </w:rPr>
              <w:t>,</w:t>
            </w:r>
            <w:r w:rsidRPr="00A952B9">
              <w:rPr>
                <w:sz w:val="20"/>
                <w:szCs w:val="20"/>
              </w:rPr>
              <w:t xml:space="preserve"> яка не заявляє самостійних вимог на предмет спору:</w:t>
            </w:r>
          </w:p>
          <w:p w:rsidR="00A952B9" w:rsidRDefault="00A952B9" w:rsidP="000F45D6">
            <w:pPr>
              <w:tabs>
                <w:tab w:val="left" w:pos="567"/>
              </w:tabs>
              <w:rPr>
                <w:sz w:val="20"/>
                <w:szCs w:val="20"/>
              </w:rPr>
            </w:pPr>
            <w:r w:rsidRPr="00A952B9">
              <w:rPr>
                <w:sz w:val="20"/>
                <w:szCs w:val="20"/>
              </w:rPr>
              <w:t>Закарпатська обласна рада</w:t>
            </w:r>
          </w:p>
        </w:tc>
        <w:tc>
          <w:tcPr>
            <w:tcW w:w="2693" w:type="dxa"/>
            <w:vAlign w:val="center"/>
          </w:tcPr>
          <w:p w:rsidR="00F854D1" w:rsidRPr="00A952B9" w:rsidRDefault="00A952B9" w:rsidP="000F45D6">
            <w:pPr>
              <w:tabs>
                <w:tab w:val="left" w:pos="567"/>
              </w:tabs>
              <w:rPr>
                <w:sz w:val="20"/>
                <w:szCs w:val="20"/>
              </w:rPr>
            </w:pPr>
            <w:r w:rsidRPr="00A952B9">
              <w:rPr>
                <w:sz w:val="20"/>
                <w:szCs w:val="20"/>
                <w:shd w:val="clear" w:color="auto" w:fill="FFFFFF"/>
              </w:rPr>
              <w:t>визнання незаконним та скасування наказу від 23.04.2018р. № 9-к, поновлення на роботі, виплаті середнього заробітку за час вимушеного прогулу</w:t>
            </w:r>
          </w:p>
        </w:tc>
        <w:tc>
          <w:tcPr>
            <w:tcW w:w="3544" w:type="dxa"/>
            <w:vAlign w:val="center"/>
          </w:tcPr>
          <w:p w:rsidR="00F854D1" w:rsidRPr="006C124D" w:rsidRDefault="00B50FB6" w:rsidP="000F45D6">
            <w:pPr>
              <w:tabs>
                <w:tab w:val="left" w:pos="567"/>
              </w:tabs>
              <w:rPr>
                <w:sz w:val="20"/>
                <w:szCs w:val="20"/>
              </w:rPr>
            </w:pPr>
            <w:r w:rsidRPr="00B50FB6">
              <w:rPr>
                <w:sz w:val="20"/>
                <w:szCs w:val="20"/>
                <w:shd w:val="clear" w:color="auto" w:fill="FFFFFF"/>
                <w:lang w:val="ru-RU"/>
              </w:rPr>
              <w:t>Справа знаходиться на розгляді в суді апеляційної інстанції.</w:t>
            </w:r>
          </w:p>
        </w:tc>
      </w:tr>
      <w:tr w:rsidR="00F854D1" w:rsidRPr="00FF6C08" w:rsidTr="00FD629B">
        <w:trPr>
          <w:trHeight w:val="714"/>
        </w:trPr>
        <w:tc>
          <w:tcPr>
            <w:tcW w:w="563" w:type="dxa"/>
            <w:vAlign w:val="center"/>
          </w:tcPr>
          <w:p w:rsidR="00F854D1" w:rsidRDefault="00A952B9" w:rsidP="00EC1C5E">
            <w:pPr>
              <w:tabs>
                <w:tab w:val="left" w:pos="567"/>
              </w:tabs>
              <w:jc w:val="center"/>
              <w:rPr>
                <w:b/>
                <w:sz w:val="20"/>
                <w:szCs w:val="20"/>
              </w:rPr>
            </w:pPr>
            <w:r>
              <w:rPr>
                <w:b/>
                <w:sz w:val="20"/>
                <w:szCs w:val="20"/>
              </w:rPr>
              <w:t>1</w:t>
            </w:r>
            <w:r w:rsidR="00EC1C5E">
              <w:rPr>
                <w:b/>
                <w:sz w:val="20"/>
                <w:szCs w:val="20"/>
              </w:rPr>
              <w:t>8</w:t>
            </w:r>
            <w:r>
              <w:rPr>
                <w:b/>
                <w:sz w:val="20"/>
                <w:szCs w:val="20"/>
              </w:rPr>
              <w:t>.</w:t>
            </w:r>
          </w:p>
        </w:tc>
        <w:tc>
          <w:tcPr>
            <w:tcW w:w="1657" w:type="dxa"/>
            <w:vAlign w:val="center"/>
          </w:tcPr>
          <w:p w:rsidR="00A952B9" w:rsidRPr="00A952B9" w:rsidRDefault="00A952B9" w:rsidP="00A952B9">
            <w:pPr>
              <w:tabs>
                <w:tab w:val="left" w:pos="567"/>
              </w:tabs>
              <w:jc w:val="center"/>
              <w:rPr>
                <w:sz w:val="20"/>
                <w:szCs w:val="20"/>
              </w:rPr>
            </w:pPr>
            <w:r w:rsidRPr="00A952B9">
              <w:rPr>
                <w:sz w:val="20"/>
                <w:szCs w:val="20"/>
              </w:rPr>
              <w:t>Цивільне</w:t>
            </w:r>
          </w:p>
          <w:p w:rsidR="00A952B9" w:rsidRDefault="00A952B9" w:rsidP="00A952B9">
            <w:pPr>
              <w:tabs>
                <w:tab w:val="left" w:pos="567"/>
              </w:tabs>
              <w:jc w:val="center"/>
              <w:rPr>
                <w:sz w:val="20"/>
                <w:szCs w:val="20"/>
              </w:rPr>
            </w:pPr>
            <w:r w:rsidRPr="00A952B9">
              <w:rPr>
                <w:sz w:val="20"/>
                <w:szCs w:val="20"/>
              </w:rPr>
              <w:t>/</w:t>
            </w:r>
          </w:p>
          <w:p w:rsidR="00F854D1" w:rsidRPr="00F854D1" w:rsidRDefault="00A952B9" w:rsidP="00A952B9">
            <w:pPr>
              <w:tabs>
                <w:tab w:val="left" w:pos="567"/>
              </w:tabs>
              <w:jc w:val="center"/>
              <w:rPr>
                <w:sz w:val="20"/>
                <w:szCs w:val="20"/>
              </w:rPr>
            </w:pPr>
            <w:r w:rsidRPr="00A952B9">
              <w:rPr>
                <w:sz w:val="20"/>
                <w:szCs w:val="20"/>
              </w:rPr>
              <w:t>308/5673/18</w:t>
            </w:r>
          </w:p>
        </w:tc>
        <w:tc>
          <w:tcPr>
            <w:tcW w:w="2034" w:type="dxa"/>
            <w:vAlign w:val="center"/>
          </w:tcPr>
          <w:p w:rsidR="00A952B9" w:rsidRDefault="00A952B9" w:rsidP="000F45D6">
            <w:pPr>
              <w:tabs>
                <w:tab w:val="left" w:pos="567"/>
              </w:tabs>
              <w:rPr>
                <w:sz w:val="20"/>
                <w:szCs w:val="20"/>
              </w:rPr>
            </w:pPr>
            <w:r>
              <w:rPr>
                <w:sz w:val="20"/>
                <w:szCs w:val="20"/>
              </w:rPr>
              <w:t>Відповідач</w:t>
            </w:r>
          </w:p>
          <w:p w:rsidR="00A952B9" w:rsidRDefault="00A952B9" w:rsidP="000F45D6">
            <w:pPr>
              <w:tabs>
                <w:tab w:val="left" w:pos="567"/>
              </w:tabs>
              <w:rPr>
                <w:sz w:val="20"/>
                <w:szCs w:val="20"/>
              </w:rPr>
            </w:pPr>
            <w:r>
              <w:rPr>
                <w:sz w:val="20"/>
                <w:szCs w:val="20"/>
              </w:rPr>
              <w:t>/</w:t>
            </w:r>
          </w:p>
          <w:p w:rsidR="00A952B9" w:rsidRDefault="00A952B9" w:rsidP="000F45D6">
            <w:pPr>
              <w:tabs>
                <w:tab w:val="left" w:pos="567"/>
              </w:tabs>
              <w:rPr>
                <w:sz w:val="20"/>
                <w:szCs w:val="20"/>
              </w:rPr>
            </w:pPr>
            <w:r w:rsidRPr="00F854D1">
              <w:rPr>
                <w:sz w:val="20"/>
                <w:szCs w:val="20"/>
              </w:rPr>
              <w:t xml:space="preserve">Позивач </w:t>
            </w:r>
            <w:r>
              <w:rPr>
                <w:sz w:val="20"/>
                <w:szCs w:val="20"/>
              </w:rPr>
              <w:t>Голяна Наталія Василівна</w:t>
            </w:r>
          </w:p>
          <w:p w:rsidR="00A952B9" w:rsidRDefault="00A952B9" w:rsidP="000F45D6">
            <w:pPr>
              <w:tabs>
                <w:tab w:val="left" w:pos="567"/>
              </w:tabs>
              <w:rPr>
                <w:sz w:val="20"/>
                <w:szCs w:val="20"/>
              </w:rPr>
            </w:pPr>
          </w:p>
          <w:p w:rsidR="00A952B9" w:rsidRPr="00A952B9" w:rsidRDefault="00A952B9" w:rsidP="000F45D6">
            <w:pPr>
              <w:tabs>
                <w:tab w:val="left" w:pos="567"/>
              </w:tabs>
              <w:rPr>
                <w:sz w:val="20"/>
                <w:szCs w:val="20"/>
              </w:rPr>
            </w:pPr>
            <w:r w:rsidRPr="00A952B9">
              <w:rPr>
                <w:sz w:val="20"/>
                <w:szCs w:val="20"/>
              </w:rPr>
              <w:t>Третя особа</w:t>
            </w:r>
            <w:r>
              <w:rPr>
                <w:sz w:val="20"/>
                <w:szCs w:val="20"/>
              </w:rPr>
              <w:t>,</w:t>
            </w:r>
            <w:r w:rsidRPr="00A952B9">
              <w:rPr>
                <w:sz w:val="20"/>
                <w:szCs w:val="20"/>
              </w:rPr>
              <w:t xml:space="preserve"> яка не заявляє самостійних вимог на предмет спору:</w:t>
            </w:r>
          </w:p>
          <w:p w:rsidR="00F854D1" w:rsidRDefault="00A952B9" w:rsidP="000F45D6">
            <w:pPr>
              <w:tabs>
                <w:tab w:val="left" w:pos="567"/>
              </w:tabs>
              <w:rPr>
                <w:sz w:val="20"/>
                <w:szCs w:val="20"/>
              </w:rPr>
            </w:pPr>
            <w:r w:rsidRPr="00A952B9">
              <w:rPr>
                <w:sz w:val="20"/>
                <w:szCs w:val="20"/>
              </w:rPr>
              <w:t>Закарпатська обласна рада</w:t>
            </w:r>
          </w:p>
        </w:tc>
        <w:tc>
          <w:tcPr>
            <w:tcW w:w="2693" w:type="dxa"/>
            <w:vAlign w:val="center"/>
          </w:tcPr>
          <w:p w:rsidR="00F854D1" w:rsidRPr="00F854D1" w:rsidRDefault="00A952B9" w:rsidP="000F45D6">
            <w:pPr>
              <w:tabs>
                <w:tab w:val="left" w:pos="567"/>
              </w:tabs>
              <w:rPr>
                <w:sz w:val="20"/>
                <w:szCs w:val="20"/>
              </w:rPr>
            </w:pPr>
            <w:r w:rsidRPr="00A952B9">
              <w:rPr>
                <w:sz w:val="20"/>
                <w:szCs w:val="20"/>
                <w:shd w:val="clear" w:color="auto" w:fill="FFFFFF"/>
              </w:rPr>
              <w:t>визнання незаконним та скасування наказу від 26.04.2018 року № 10-к, поновлення на роботі, виплати середнього заробітку за час вимушеного прогу</w:t>
            </w:r>
            <w:r w:rsidR="006C124D">
              <w:rPr>
                <w:sz w:val="20"/>
                <w:szCs w:val="20"/>
                <w:shd w:val="clear" w:color="auto" w:fill="FFFFFF"/>
              </w:rPr>
              <w:t>лу та стягнення моральної шкоди</w:t>
            </w:r>
            <w:r w:rsidRPr="00A952B9">
              <w:rPr>
                <w:sz w:val="20"/>
                <w:szCs w:val="20"/>
                <w:shd w:val="clear" w:color="auto" w:fill="FFFFFF"/>
              </w:rPr>
              <w:t xml:space="preserve"> </w:t>
            </w:r>
          </w:p>
        </w:tc>
        <w:tc>
          <w:tcPr>
            <w:tcW w:w="3544" w:type="dxa"/>
            <w:vAlign w:val="center"/>
          </w:tcPr>
          <w:p w:rsidR="00F854D1" w:rsidRPr="006C124D" w:rsidRDefault="00EC1C5E" w:rsidP="000F45D6">
            <w:pPr>
              <w:rPr>
                <w:sz w:val="20"/>
                <w:szCs w:val="20"/>
              </w:rPr>
            </w:pPr>
            <w:r w:rsidRPr="00EC1C5E">
              <w:rPr>
                <w:sz w:val="20"/>
                <w:szCs w:val="20"/>
                <w:shd w:val="clear" w:color="auto" w:fill="FFFFFF"/>
              </w:rPr>
              <w:t>Справа знаходиться на розгляді в суді апеляційної інстанції.</w:t>
            </w:r>
          </w:p>
        </w:tc>
      </w:tr>
      <w:tr w:rsidR="00F854D1" w:rsidRPr="006C124D" w:rsidTr="00FD629B">
        <w:trPr>
          <w:trHeight w:val="714"/>
        </w:trPr>
        <w:tc>
          <w:tcPr>
            <w:tcW w:w="563" w:type="dxa"/>
            <w:vAlign w:val="center"/>
          </w:tcPr>
          <w:p w:rsidR="00F854D1" w:rsidRPr="006C124D" w:rsidRDefault="00EC1C5E" w:rsidP="00B43316">
            <w:pPr>
              <w:tabs>
                <w:tab w:val="left" w:pos="567"/>
              </w:tabs>
              <w:jc w:val="center"/>
              <w:rPr>
                <w:b/>
                <w:sz w:val="20"/>
                <w:szCs w:val="20"/>
              </w:rPr>
            </w:pPr>
            <w:r>
              <w:rPr>
                <w:b/>
                <w:sz w:val="20"/>
                <w:szCs w:val="20"/>
              </w:rPr>
              <w:t>19</w:t>
            </w:r>
            <w:r w:rsidR="006C124D" w:rsidRPr="006C124D">
              <w:rPr>
                <w:b/>
                <w:sz w:val="20"/>
                <w:szCs w:val="20"/>
              </w:rPr>
              <w:t>.</w:t>
            </w:r>
          </w:p>
        </w:tc>
        <w:tc>
          <w:tcPr>
            <w:tcW w:w="1657" w:type="dxa"/>
            <w:vAlign w:val="center"/>
          </w:tcPr>
          <w:p w:rsidR="006C124D" w:rsidRPr="006C124D" w:rsidRDefault="006C124D" w:rsidP="006C124D">
            <w:pPr>
              <w:tabs>
                <w:tab w:val="left" w:pos="567"/>
              </w:tabs>
              <w:jc w:val="center"/>
              <w:rPr>
                <w:sz w:val="20"/>
                <w:szCs w:val="20"/>
              </w:rPr>
            </w:pPr>
            <w:r w:rsidRPr="006C124D">
              <w:rPr>
                <w:sz w:val="20"/>
                <w:szCs w:val="20"/>
              </w:rPr>
              <w:t>Цивільне</w:t>
            </w:r>
          </w:p>
          <w:p w:rsidR="006C124D" w:rsidRPr="006C124D" w:rsidRDefault="006C124D" w:rsidP="006C124D">
            <w:pPr>
              <w:tabs>
                <w:tab w:val="left" w:pos="567"/>
              </w:tabs>
              <w:jc w:val="center"/>
              <w:rPr>
                <w:sz w:val="20"/>
                <w:szCs w:val="20"/>
              </w:rPr>
            </w:pPr>
            <w:r w:rsidRPr="006C124D">
              <w:rPr>
                <w:sz w:val="20"/>
                <w:szCs w:val="20"/>
              </w:rPr>
              <w:t>/</w:t>
            </w:r>
          </w:p>
          <w:p w:rsidR="00F854D1" w:rsidRPr="006C124D" w:rsidRDefault="006C124D" w:rsidP="00F854D1">
            <w:pPr>
              <w:tabs>
                <w:tab w:val="left" w:pos="567"/>
              </w:tabs>
              <w:jc w:val="center"/>
              <w:rPr>
                <w:sz w:val="20"/>
                <w:szCs w:val="20"/>
              </w:rPr>
            </w:pPr>
            <w:r w:rsidRPr="006C124D">
              <w:rPr>
                <w:color w:val="000000" w:themeColor="text1"/>
                <w:sz w:val="20"/>
                <w:szCs w:val="20"/>
              </w:rPr>
              <w:t>308/5864/18</w:t>
            </w:r>
          </w:p>
        </w:tc>
        <w:tc>
          <w:tcPr>
            <w:tcW w:w="2034" w:type="dxa"/>
            <w:vAlign w:val="center"/>
          </w:tcPr>
          <w:p w:rsidR="006C124D" w:rsidRPr="006C124D" w:rsidRDefault="006C124D" w:rsidP="000F45D6">
            <w:pPr>
              <w:tabs>
                <w:tab w:val="left" w:pos="567"/>
              </w:tabs>
              <w:rPr>
                <w:sz w:val="20"/>
                <w:szCs w:val="20"/>
              </w:rPr>
            </w:pPr>
            <w:r w:rsidRPr="006C124D">
              <w:rPr>
                <w:sz w:val="20"/>
                <w:szCs w:val="20"/>
              </w:rPr>
              <w:t>Відповідач 2</w:t>
            </w:r>
          </w:p>
          <w:p w:rsidR="006C124D" w:rsidRPr="006C124D" w:rsidRDefault="006C124D" w:rsidP="000F45D6">
            <w:pPr>
              <w:tabs>
                <w:tab w:val="left" w:pos="567"/>
              </w:tabs>
              <w:rPr>
                <w:sz w:val="20"/>
                <w:szCs w:val="20"/>
              </w:rPr>
            </w:pPr>
            <w:r w:rsidRPr="006C124D">
              <w:rPr>
                <w:sz w:val="20"/>
                <w:szCs w:val="20"/>
              </w:rPr>
              <w:t>/</w:t>
            </w:r>
          </w:p>
          <w:p w:rsidR="006C124D" w:rsidRPr="006C124D" w:rsidRDefault="006C124D" w:rsidP="000F45D6">
            <w:pPr>
              <w:tabs>
                <w:tab w:val="left" w:pos="567"/>
              </w:tabs>
              <w:rPr>
                <w:sz w:val="20"/>
                <w:szCs w:val="20"/>
              </w:rPr>
            </w:pPr>
            <w:r w:rsidRPr="006C124D">
              <w:rPr>
                <w:sz w:val="20"/>
                <w:szCs w:val="20"/>
              </w:rPr>
              <w:t>Позивач Боршовська Оксана Василівна</w:t>
            </w:r>
          </w:p>
          <w:p w:rsidR="006C124D" w:rsidRPr="006C124D" w:rsidRDefault="006C124D" w:rsidP="000F45D6">
            <w:pPr>
              <w:rPr>
                <w:sz w:val="20"/>
                <w:szCs w:val="20"/>
              </w:rPr>
            </w:pPr>
          </w:p>
          <w:p w:rsidR="006C124D" w:rsidRPr="006C124D" w:rsidRDefault="006C124D" w:rsidP="000F45D6">
            <w:pPr>
              <w:rPr>
                <w:sz w:val="20"/>
                <w:szCs w:val="20"/>
              </w:rPr>
            </w:pPr>
            <w:r w:rsidRPr="006C124D">
              <w:rPr>
                <w:sz w:val="20"/>
                <w:szCs w:val="20"/>
              </w:rPr>
              <w:t>Відповідач 1:</w:t>
            </w:r>
          </w:p>
          <w:p w:rsidR="006C124D" w:rsidRPr="006C124D" w:rsidRDefault="006C124D" w:rsidP="000F45D6">
            <w:pPr>
              <w:rPr>
                <w:sz w:val="20"/>
                <w:szCs w:val="20"/>
              </w:rPr>
            </w:pPr>
            <w:r w:rsidRPr="006C124D">
              <w:rPr>
                <w:sz w:val="20"/>
                <w:szCs w:val="20"/>
              </w:rPr>
              <w:t>Закарпатська обласна рада</w:t>
            </w:r>
          </w:p>
          <w:p w:rsidR="006C124D" w:rsidRPr="006C124D" w:rsidRDefault="006C124D" w:rsidP="000F45D6">
            <w:pPr>
              <w:rPr>
                <w:sz w:val="20"/>
                <w:szCs w:val="20"/>
              </w:rPr>
            </w:pPr>
            <w:r w:rsidRPr="006C124D">
              <w:rPr>
                <w:sz w:val="20"/>
                <w:szCs w:val="20"/>
              </w:rPr>
              <w:t>Відповідач 3: Начальник Комунальної  установи «Управління</w:t>
            </w:r>
          </w:p>
          <w:p w:rsidR="006C124D" w:rsidRPr="006C124D" w:rsidRDefault="006C124D" w:rsidP="000F45D6">
            <w:pPr>
              <w:rPr>
                <w:sz w:val="20"/>
                <w:szCs w:val="20"/>
              </w:rPr>
            </w:pPr>
            <w:r w:rsidRPr="006C124D">
              <w:rPr>
                <w:sz w:val="20"/>
                <w:szCs w:val="20"/>
              </w:rPr>
              <w:t>спільною Власністю територіальних громад»</w:t>
            </w:r>
          </w:p>
          <w:p w:rsidR="006C124D" w:rsidRPr="006C124D" w:rsidRDefault="006C124D" w:rsidP="000F45D6">
            <w:pPr>
              <w:rPr>
                <w:sz w:val="20"/>
                <w:szCs w:val="20"/>
              </w:rPr>
            </w:pPr>
            <w:r w:rsidRPr="006C124D">
              <w:rPr>
                <w:sz w:val="20"/>
                <w:szCs w:val="20"/>
              </w:rPr>
              <w:t>Закарпатської обласної Ради</w:t>
            </w:r>
          </w:p>
          <w:p w:rsidR="006C124D" w:rsidRPr="006C124D" w:rsidRDefault="006C124D" w:rsidP="000F45D6">
            <w:pPr>
              <w:tabs>
                <w:tab w:val="left" w:pos="567"/>
              </w:tabs>
              <w:rPr>
                <w:sz w:val="20"/>
                <w:szCs w:val="20"/>
              </w:rPr>
            </w:pPr>
            <w:r w:rsidRPr="006C124D">
              <w:rPr>
                <w:sz w:val="20"/>
                <w:szCs w:val="20"/>
              </w:rPr>
              <w:t>Малик Юлія Леонідівна</w:t>
            </w:r>
          </w:p>
          <w:p w:rsidR="00F854D1" w:rsidRPr="006C124D" w:rsidRDefault="00F854D1" w:rsidP="000F45D6">
            <w:pPr>
              <w:tabs>
                <w:tab w:val="left" w:pos="567"/>
              </w:tabs>
              <w:rPr>
                <w:sz w:val="20"/>
                <w:szCs w:val="20"/>
              </w:rPr>
            </w:pPr>
          </w:p>
        </w:tc>
        <w:tc>
          <w:tcPr>
            <w:tcW w:w="2693" w:type="dxa"/>
            <w:vAlign w:val="center"/>
          </w:tcPr>
          <w:p w:rsidR="006C124D" w:rsidRPr="006C124D" w:rsidRDefault="006C124D" w:rsidP="000F45D6">
            <w:pPr>
              <w:rPr>
                <w:color w:val="000000" w:themeColor="text1"/>
                <w:sz w:val="20"/>
                <w:szCs w:val="20"/>
              </w:rPr>
            </w:pPr>
            <w:r w:rsidRPr="006C124D">
              <w:rPr>
                <w:color w:val="000000" w:themeColor="text1"/>
                <w:sz w:val="20"/>
                <w:szCs w:val="20"/>
              </w:rPr>
              <w:lastRenderedPageBreak/>
              <w:t>визнання незаконним та скасування рішення сесії Закарпатської обласної ради від 22.02.2018 №1091 та наказу Комунальної установи «Управління спільною власністю територіальних громад» Закарпатської обласної ради від 08.05.2018 № 12-к, поновлення на роботі, стягнення середнього заробітку за час вимушеного прогулу в сумі 341 192,08 гривень та моральної шкоди в розмірі 125 000,00 гривень.</w:t>
            </w:r>
          </w:p>
          <w:p w:rsidR="00F854D1" w:rsidRPr="006C124D" w:rsidRDefault="00F854D1" w:rsidP="000F45D6">
            <w:pPr>
              <w:tabs>
                <w:tab w:val="left" w:pos="567"/>
              </w:tabs>
              <w:rPr>
                <w:sz w:val="20"/>
                <w:szCs w:val="20"/>
              </w:rPr>
            </w:pPr>
          </w:p>
        </w:tc>
        <w:tc>
          <w:tcPr>
            <w:tcW w:w="3544" w:type="dxa"/>
            <w:vAlign w:val="center"/>
          </w:tcPr>
          <w:p w:rsidR="007D2CEA" w:rsidRDefault="007D2CEA" w:rsidP="007D2CEA">
            <w:pPr>
              <w:tabs>
                <w:tab w:val="left" w:pos="567"/>
              </w:tabs>
              <w:rPr>
                <w:sz w:val="20"/>
                <w:szCs w:val="20"/>
              </w:rPr>
            </w:pPr>
            <w:r w:rsidRPr="007D2CEA">
              <w:rPr>
                <w:sz w:val="20"/>
                <w:szCs w:val="20"/>
              </w:rPr>
              <w:t>12.12.2019 Закарпатським апеляційним судом винесено постанову по справі №308/5864/18, відповідно до якої вирішено стягнути з Комунальної установи «Управління спільною власністю територіальних громад» Закарпатської обласної ради на користь Боршовської О.В. середній заробіток за час вимуше</w:t>
            </w:r>
            <w:r>
              <w:rPr>
                <w:sz w:val="20"/>
                <w:szCs w:val="20"/>
              </w:rPr>
              <w:t>ного прогулу в розмірі 655 430,49 грн</w:t>
            </w:r>
          </w:p>
          <w:p w:rsidR="007D2CEA" w:rsidRDefault="007D2CEA" w:rsidP="007D2CEA">
            <w:pPr>
              <w:tabs>
                <w:tab w:val="left" w:pos="567"/>
              </w:tabs>
              <w:rPr>
                <w:sz w:val="20"/>
                <w:szCs w:val="20"/>
              </w:rPr>
            </w:pPr>
            <w:r w:rsidRPr="007D2CEA">
              <w:rPr>
                <w:sz w:val="20"/>
                <w:szCs w:val="20"/>
              </w:rPr>
              <w:t>Постановою Верховного Суду у складі суддів Першої судової палати Касаційного цивільного суду від 16.09.2020 Постанову Закарпатського апеляційного суду від 12 грудн</w:t>
            </w:r>
            <w:r>
              <w:rPr>
                <w:sz w:val="20"/>
                <w:szCs w:val="20"/>
              </w:rPr>
              <w:t>я 2019 року залишено без змін, п</w:t>
            </w:r>
            <w:r w:rsidRPr="007D2CEA">
              <w:rPr>
                <w:sz w:val="20"/>
                <w:szCs w:val="20"/>
              </w:rPr>
              <w:t>оновлено виконання постанови Закарпатського апеляційного суду від 12 грудня 2019 року.</w:t>
            </w:r>
          </w:p>
          <w:p w:rsidR="00322ABD" w:rsidRPr="00322ABD" w:rsidRDefault="00FD629B" w:rsidP="007D2CEA">
            <w:pPr>
              <w:tabs>
                <w:tab w:val="left" w:pos="567"/>
              </w:tabs>
              <w:rPr>
                <w:sz w:val="20"/>
                <w:szCs w:val="20"/>
              </w:rPr>
            </w:pPr>
            <w:r>
              <w:rPr>
                <w:sz w:val="20"/>
                <w:szCs w:val="20"/>
              </w:rPr>
              <w:t xml:space="preserve">На розгляді у суді першої інстанції </w:t>
            </w:r>
            <w:r>
              <w:rPr>
                <w:sz w:val="20"/>
                <w:szCs w:val="20"/>
              </w:rPr>
              <w:lastRenderedPageBreak/>
              <w:t xml:space="preserve">знаходиться заява </w:t>
            </w:r>
            <w:r w:rsidR="001830D0">
              <w:rPr>
                <w:sz w:val="20"/>
                <w:szCs w:val="20"/>
              </w:rPr>
              <w:t xml:space="preserve">про </w:t>
            </w:r>
            <w:r w:rsidR="00915751">
              <w:rPr>
                <w:sz w:val="20"/>
                <w:szCs w:val="20"/>
              </w:rPr>
              <w:t xml:space="preserve">відстрочення виконання рішення суду. </w:t>
            </w:r>
            <w:bookmarkStart w:id="0" w:name="_GoBack"/>
            <w:bookmarkEnd w:id="0"/>
          </w:p>
        </w:tc>
      </w:tr>
      <w:tr w:rsidR="00915751" w:rsidRPr="006C124D" w:rsidTr="00FD629B">
        <w:trPr>
          <w:trHeight w:val="714"/>
        </w:trPr>
        <w:tc>
          <w:tcPr>
            <w:tcW w:w="563" w:type="dxa"/>
            <w:vAlign w:val="center"/>
          </w:tcPr>
          <w:p w:rsidR="00915751" w:rsidRPr="006C124D" w:rsidRDefault="00EC1C5E" w:rsidP="00B43316">
            <w:pPr>
              <w:tabs>
                <w:tab w:val="left" w:pos="567"/>
              </w:tabs>
              <w:jc w:val="center"/>
              <w:rPr>
                <w:b/>
                <w:sz w:val="20"/>
                <w:szCs w:val="20"/>
              </w:rPr>
            </w:pPr>
            <w:r>
              <w:rPr>
                <w:b/>
                <w:sz w:val="20"/>
                <w:szCs w:val="20"/>
              </w:rPr>
              <w:lastRenderedPageBreak/>
              <w:t>20</w:t>
            </w:r>
            <w:r w:rsidR="00915751">
              <w:rPr>
                <w:b/>
                <w:sz w:val="20"/>
                <w:szCs w:val="20"/>
              </w:rPr>
              <w:t>.</w:t>
            </w:r>
          </w:p>
        </w:tc>
        <w:tc>
          <w:tcPr>
            <w:tcW w:w="1657" w:type="dxa"/>
            <w:vAlign w:val="center"/>
          </w:tcPr>
          <w:p w:rsidR="00915751" w:rsidRPr="006C124D" w:rsidRDefault="00915751" w:rsidP="00915751">
            <w:pPr>
              <w:tabs>
                <w:tab w:val="left" w:pos="567"/>
              </w:tabs>
              <w:jc w:val="center"/>
              <w:rPr>
                <w:sz w:val="20"/>
                <w:szCs w:val="20"/>
              </w:rPr>
            </w:pPr>
            <w:r w:rsidRPr="006C124D">
              <w:rPr>
                <w:sz w:val="20"/>
                <w:szCs w:val="20"/>
              </w:rPr>
              <w:t>Цивільне</w:t>
            </w:r>
          </w:p>
          <w:p w:rsidR="00915751" w:rsidRPr="006C124D" w:rsidRDefault="00915751" w:rsidP="00915751">
            <w:pPr>
              <w:tabs>
                <w:tab w:val="left" w:pos="567"/>
              </w:tabs>
              <w:jc w:val="center"/>
              <w:rPr>
                <w:sz w:val="20"/>
                <w:szCs w:val="20"/>
              </w:rPr>
            </w:pPr>
            <w:r w:rsidRPr="006C124D">
              <w:rPr>
                <w:sz w:val="20"/>
                <w:szCs w:val="20"/>
              </w:rPr>
              <w:t>/</w:t>
            </w:r>
          </w:p>
          <w:p w:rsidR="00915751" w:rsidRPr="00915751" w:rsidRDefault="00915751" w:rsidP="00915751">
            <w:pPr>
              <w:autoSpaceDE w:val="0"/>
              <w:autoSpaceDN w:val="0"/>
              <w:adjustRightInd w:val="0"/>
              <w:jc w:val="center"/>
              <w:rPr>
                <w:rFonts w:eastAsia="Calibri"/>
                <w:sz w:val="20"/>
                <w:szCs w:val="20"/>
                <w:lang w:eastAsia="en-US"/>
              </w:rPr>
            </w:pPr>
            <w:r w:rsidRPr="00915751">
              <w:rPr>
                <w:rFonts w:eastAsia="Calibri"/>
                <w:sz w:val="20"/>
                <w:szCs w:val="20"/>
                <w:lang w:eastAsia="en-US"/>
              </w:rPr>
              <w:t>308/2619/20</w:t>
            </w:r>
          </w:p>
          <w:p w:rsidR="00915751" w:rsidRPr="006C124D" w:rsidRDefault="00915751" w:rsidP="00915751">
            <w:pPr>
              <w:tabs>
                <w:tab w:val="left" w:pos="567"/>
              </w:tabs>
              <w:jc w:val="center"/>
              <w:rPr>
                <w:sz w:val="20"/>
                <w:szCs w:val="20"/>
              </w:rPr>
            </w:pPr>
          </w:p>
        </w:tc>
        <w:tc>
          <w:tcPr>
            <w:tcW w:w="2034" w:type="dxa"/>
            <w:vAlign w:val="center"/>
          </w:tcPr>
          <w:p w:rsidR="00915751" w:rsidRDefault="00915751" w:rsidP="000F45D6">
            <w:pPr>
              <w:tabs>
                <w:tab w:val="left" w:pos="567"/>
              </w:tabs>
              <w:rPr>
                <w:sz w:val="20"/>
                <w:szCs w:val="20"/>
              </w:rPr>
            </w:pPr>
            <w:r w:rsidRPr="006C124D">
              <w:rPr>
                <w:sz w:val="20"/>
                <w:szCs w:val="20"/>
              </w:rPr>
              <w:t xml:space="preserve">Відповідач </w:t>
            </w:r>
          </w:p>
          <w:p w:rsidR="00915751" w:rsidRPr="006C124D" w:rsidRDefault="00915751" w:rsidP="000F45D6">
            <w:pPr>
              <w:tabs>
                <w:tab w:val="left" w:pos="567"/>
              </w:tabs>
              <w:rPr>
                <w:sz w:val="20"/>
                <w:szCs w:val="20"/>
              </w:rPr>
            </w:pPr>
            <w:r w:rsidRPr="006C124D">
              <w:rPr>
                <w:sz w:val="20"/>
                <w:szCs w:val="20"/>
              </w:rPr>
              <w:t>/</w:t>
            </w:r>
          </w:p>
          <w:p w:rsidR="00915751" w:rsidRPr="006C124D" w:rsidRDefault="00915751" w:rsidP="000F45D6">
            <w:pPr>
              <w:tabs>
                <w:tab w:val="left" w:pos="567"/>
              </w:tabs>
              <w:rPr>
                <w:sz w:val="20"/>
                <w:szCs w:val="20"/>
              </w:rPr>
            </w:pPr>
            <w:r w:rsidRPr="006C124D">
              <w:rPr>
                <w:sz w:val="20"/>
                <w:szCs w:val="20"/>
              </w:rPr>
              <w:t>Позивач Боршовська Оксана Василівна</w:t>
            </w:r>
          </w:p>
          <w:p w:rsidR="00915751" w:rsidRPr="006C124D" w:rsidRDefault="00915751" w:rsidP="000F45D6">
            <w:pPr>
              <w:rPr>
                <w:sz w:val="20"/>
                <w:szCs w:val="20"/>
              </w:rPr>
            </w:pPr>
          </w:p>
          <w:p w:rsidR="00915751" w:rsidRPr="006C124D" w:rsidRDefault="00915751" w:rsidP="000F45D6">
            <w:pPr>
              <w:rPr>
                <w:sz w:val="20"/>
                <w:szCs w:val="20"/>
              </w:rPr>
            </w:pPr>
            <w:r w:rsidRPr="006C124D">
              <w:rPr>
                <w:sz w:val="20"/>
                <w:szCs w:val="20"/>
              </w:rPr>
              <w:t>В</w:t>
            </w:r>
            <w:r>
              <w:rPr>
                <w:sz w:val="20"/>
                <w:szCs w:val="20"/>
              </w:rPr>
              <w:t>ідповідач</w:t>
            </w:r>
            <w:r w:rsidRPr="006C124D">
              <w:rPr>
                <w:sz w:val="20"/>
                <w:szCs w:val="20"/>
              </w:rPr>
              <w:t>:</w:t>
            </w:r>
          </w:p>
          <w:p w:rsidR="00915751" w:rsidRPr="006C124D" w:rsidRDefault="00915751" w:rsidP="000F45D6">
            <w:pPr>
              <w:rPr>
                <w:sz w:val="20"/>
                <w:szCs w:val="20"/>
              </w:rPr>
            </w:pPr>
            <w:r w:rsidRPr="006C124D">
              <w:rPr>
                <w:sz w:val="20"/>
                <w:szCs w:val="20"/>
              </w:rPr>
              <w:t>Закарпатська обласна рада</w:t>
            </w:r>
          </w:p>
          <w:p w:rsidR="00915751" w:rsidRPr="006C124D" w:rsidRDefault="00915751" w:rsidP="000F45D6">
            <w:pPr>
              <w:tabs>
                <w:tab w:val="left" w:pos="567"/>
              </w:tabs>
              <w:rPr>
                <w:sz w:val="20"/>
                <w:szCs w:val="20"/>
              </w:rPr>
            </w:pPr>
          </w:p>
        </w:tc>
        <w:tc>
          <w:tcPr>
            <w:tcW w:w="2693" w:type="dxa"/>
            <w:vAlign w:val="center"/>
          </w:tcPr>
          <w:p w:rsidR="00915751" w:rsidRPr="00915751" w:rsidRDefault="00915751" w:rsidP="000F45D6">
            <w:pPr>
              <w:rPr>
                <w:color w:val="000000" w:themeColor="text1"/>
                <w:sz w:val="20"/>
                <w:szCs w:val="20"/>
              </w:rPr>
            </w:pPr>
            <w:r w:rsidRPr="00915751">
              <w:rPr>
                <w:rFonts w:eastAsia="Calibri"/>
                <w:sz w:val="20"/>
                <w:szCs w:val="20"/>
                <w:lang w:eastAsia="en-US"/>
              </w:rPr>
              <w:t>стягнення середнього заробітку за час затримки виконання рішення суду про поновлення на роботі</w:t>
            </w:r>
          </w:p>
        </w:tc>
        <w:tc>
          <w:tcPr>
            <w:tcW w:w="3544" w:type="dxa"/>
            <w:vAlign w:val="center"/>
          </w:tcPr>
          <w:p w:rsidR="00915751" w:rsidRPr="00751C72" w:rsidRDefault="00BF7638" w:rsidP="00BF7638">
            <w:pPr>
              <w:tabs>
                <w:tab w:val="left" w:pos="567"/>
              </w:tabs>
              <w:rPr>
                <w:sz w:val="20"/>
                <w:szCs w:val="20"/>
              </w:rPr>
            </w:pPr>
            <w:r w:rsidRPr="00BF7638">
              <w:rPr>
                <w:sz w:val="20"/>
                <w:szCs w:val="20"/>
              </w:rPr>
              <w:t>Готується апеляційна скарга на рішення суду першої інстанції.</w:t>
            </w:r>
          </w:p>
        </w:tc>
      </w:tr>
      <w:tr w:rsidR="00D8528B" w:rsidRPr="006C124D" w:rsidTr="00FD629B">
        <w:trPr>
          <w:trHeight w:val="714"/>
        </w:trPr>
        <w:tc>
          <w:tcPr>
            <w:tcW w:w="563" w:type="dxa"/>
            <w:vAlign w:val="center"/>
          </w:tcPr>
          <w:p w:rsidR="00D8528B" w:rsidRDefault="00EC1C5E" w:rsidP="00D8528B">
            <w:pPr>
              <w:tabs>
                <w:tab w:val="left" w:pos="567"/>
              </w:tabs>
              <w:jc w:val="center"/>
              <w:rPr>
                <w:b/>
                <w:sz w:val="20"/>
                <w:szCs w:val="20"/>
              </w:rPr>
            </w:pPr>
            <w:r>
              <w:rPr>
                <w:b/>
                <w:sz w:val="20"/>
                <w:szCs w:val="20"/>
              </w:rPr>
              <w:t>21</w:t>
            </w:r>
            <w:r w:rsidR="00D8528B">
              <w:rPr>
                <w:b/>
                <w:sz w:val="20"/>
                <w:szCs w:val="20"/>
              </w:rPr>
              <w:t>.</w:t>
            </w:r>
          </w:p>
        </w:tc>
        <w:tc>
          <w:tcPr>
            <w:tcW w:w="1657" w:type="dxa"/>
            <w:vAlign w:val="center"/>
          </w:tcPr>
          <w:p w:rsidR="00D8528B" w:rsidRPr="006C124D" w:rsidRDefault="00D8528B" w:rsidP="00D8528B">
            <w:pPr>
              <w:tabs>
                <w:tab w:val="left" w:pos="567"/>
              </w:tabs>
              <w:jc w:val="center"/>
              <w:rPr>
                <w:sz w:val="20"/>
                <w:szCs w:val="20"/>
              </w:rPr>
            </w:pPr>
            <w:r w:rsidRPr="006C124D">
              <w:rPr>
                <w:sz w:val="20"/>
                <w:szCs w:val="20"/>
              </w:rPr>
              <w:t>Цивільне</w:t>
            </w:r>
          </w:p>
          <w:p w:rsidR="00D8528B" w:rsidRPr="006C124D" w:rsidRDefault="00D8528B" w:rsidP="00D8528B">
            <w:pPr>
              <w:tabs>
                <w:tab w:val="left" w:pos="567"/>
              </w:tabs>
              <w:jc w:val="center"/>
              <w:rPr>
                <w:sz w:val="20"/>
                <w:szCs w:val="20"/>
              </w:rPr>
            </w:pPr>
            <w:r w:rsidRPr="006C124D">
              <w:rPr>
                <w:sz w:val="20"/>
                <w:szCs w:val="20"/>
              </w:rPr>
              <w:t>/</w:t>
            </w:r>
          </w:p>
          <w:p w:rsidR="00D8528B" w:rsidRPr="006C124D" w:rsidRDefault="00D8528B" w:rsidP="00D8528B">
            <w:pPr>
              <w:tabs>
                <w:tab w:val="left" w:pos="567"/>
              </w:tabs>
              <w:jc w:val="center"/>
              <w:rPr>
                <w:sz w:val="20"/>
                <w:szCs w:val="20"/>
              </w:rPr>
            </w:pPr>
            <w:r w:rsidRPr="00D8528B">
              <w:rPr>
                <w:rFonts w:eastAsia="Calibri"/>
                <w:sz w:val="20"/>
                <w:szCs w:val="20"/>
                <w:lang w:eastAsia="en-US"/>
              </w:rPr>
              <w:t>308/8142/20</w:t>
            </w:r>
          </w:p>
        </w:tc>
        <w:tc>
          <w:tcPr>
            <w:tcW w:w="2034" w:type="dxa"/>
            <w:vAlign w:val="center"/>
          </w:tcPr>
          <w:p w:rsidR="00D8528B" w:rsidRDefault="00D8528B" w:rsidP="000F45D6">
            <w:pPr>
              <w:tabs>
                <w:tab w:val="left" w:pos="567"/>
              </w:tabs>
              <w:rPr>
                <w:sz w:val="20"/>
                <w:szCs w:val="20"/>
              </w:rPr>
            </w:pPr>
            <w:r w:rsidRPr="006C124D">
              <w:rPr>
                <w:sz w:val="20"/>
                <w:szCs w:val="20"/>
              </w:rPr>
              <w:t xml:space="preserve">Відповідач </w:t>
            </w:r>
          </w:p>
          <w:p w:rsidR="00D8528B" w:rsidRPr="006C124D" w:rsidRDefault="00D8528B" w:rsidP="000F45D6">
            <w:pPr>
              <w:tabs>
                <w:tab w:val="left" w:pos="567"/>
              </w:tabs>
              <w:rPr>
                <w:sz w:val="20"/>
                <w:szCs w:val="20"/>
              </w:rPr>
            </w:pPr>
            <w:r w:rsidRPr="006C124D">
              <w:rPr>
                <w:sz w:val="20"/>
                <w:szCs w:val="20"/>
              </w:rPr>
              <w:t>/</w:t>
            </w:r>
          </w:p>
          <w:p w:rsidR="00D8528B" w:rsidRPr="006C124D" w:rsidRDefault="00D8528B" w:rsidP="000F45D6">
            <w:pPr>
              <w:tabs>
                <w:tab w:val="left" w:pos="567"/>
              </w:tabs>
              <w:rPr>
                <w:sz w:val="20"/>
                <w:szCs w:val="20"/>
              </w:rPr>
            </w:pPr>
            <w:r w:rsidRPr="006C124D">
              <w:rPr>
                <w:sz w:val="20"/>
                <w:szCs w:val="20"/>
              </w:rPr>
              <w:t>Позивач Боршовська Оксана Василівна</w:t>
            </w:r>
          </w:p>
          <w:p w:rsidR="00EC1C5E" w:rsidRPr="00EC1C5E" w:rsidRDefault="00EC1C5E" w:rsidP="00EC1C5E">
            <w:pPr>
              <w:rPr>
                <w:sz w:val="20"/>
                <w:szCs w:val="20"/>
              </w:rPr>
            </w:pPr>
            <w:r w:rsidRPr="00EC1C5E">
              <w:rPr>
                <w:sz w:val="20"/>
                <w:szCs w:val="20"/>
              </w:rPr>
              <w:t>Відповідач : Начальник Комунальної  установи «Управління</w:t>
            </w:r>
          </w:p>
          <w:p w:rsidR="00EC1C5E" w:rsidRPr="00EC1C5E" w:rsidRDefault="00EC1C5E" w:rsidP="00EC1C5E">
            <w:pPr>
              <w:rPr>
                <w:sz w:val="20"/>
                <w:szCs w:val="20"/>
              </w:rPr>
            </w:pPr>
            <w:r w:rsidRPr="00EC1C5E">
              <w:rPr>
                <w:sz w:val="20"/>
                <w:szCs w:val="20"/>
              </w:rPr>
              <w:t>спільною Власністю територіальних громад»</w:t>
            </w:r>
          </w:p>
          <w:p w:rsidR="00EC1C5E" w:rsidRPr="00EC1C5E" w:rsidRDefault="00EC1C5E" w:rsidP="00EC1C5E">
            <w:pPr>
              <w:rPr>
                <w:sz w:val="20"/>
                <w:szCs w:val="20"/>
              </w:rPr>
            </w:pPr>
            <w:r w:rsidRPr="00EC1C5E">
              <w:rPr>
                <w:sz w:val="20"/>
                <w:szCs w:val="20"/>
              </w:rPr>
              <w:t>Закарпатської обласної Ради</w:t>
            </w:r>
          </w:p>
          <w:p w:rsidR="00D8528B" w:rsidRPr="006C124D" w:rsidRDefault="00EC1C5E" w:rsidP="00EC1C5E">
            <w:pPr>
              <w:rPr>
                <w:sz w:val="20"/>
                <w:szCs w:val="20"/>
              </w:rPr>
            </w:pPr>
            <w:r w:rsidRPr="00EC1C5E">
              <w:rPr>
                <w:sz w:val="20"/>
                <w:szCs w:val="20"/>
              </w:rPr>
              <w:t>Малик Юлія Леонідівна</w:t>
            </w:r>
          </w:p>
        </w:tc>
        <w:tc>
          <w:tcPr>
            <w:tcW w:w="2693" w:type="dxa"/>
            <w:vAlign w:val="center"/>
          </w:tcPr>
          <w:p w:rsidR="00D8528B" w:rsidRPr="00D8528B" w:rsidRDefault="00D8528B" w:rsidP="000F45D6">
            <w:pPr>
              <w:rPr>
                <w:rFonts w:eastAsia="Calibri"/>
                <w:sz w:val="20"/>
                <w:szCs w:val="20"/>
                <w:lang w:eastAsia="en-US"/>
              </w:rPr>
            </w:pPr>
            <w:r w:rsidRPr="00D8528B">
              <w:rPr>
                <w:rFonts w:eastAsia="Calibri"/>
                <w:sz w:val="20"/>
                <w:szCs w:val="20"/>
                <w:lang w:eastAsia="en-US"/>
              </w:rPr>
              <w:t>визнання незаконним та скасування наказу частково, стягнення грошової компенсації за не використані дні щорічної відпустки та середнього заробітку за весь час затримки розрахунку при звільненні</w:t>
            </w:r>
          </w:p>
        </w:tc>
        <w:tc>
          <w:tcPr>
            <w:tcW w:w="3544" w:type="dxa"/>
            <w:vAlign w:val="center"/>
          </w:tcPr>
          <w:p w:rsidR="00D8528B" w:rsidRPr="00D8528B" w:rsidRDefault="00BF7638" w:rsidP="000F45D6">
            <w:pPr>
              <w:tabs>
                <w:tab w:val="left" w:pos="567"/>
              </w:tabs>
              <w:rPr>
                <w:sz w:val="20"/>
                <w:szCs w:val="20"/>
              </w:rPr>
            </w:pPr>
            <w:r>
              <w:rPr>
                <w:sz w:val="20"/>
                <w:szCs w:val="20"/>
              </w:rPr>
              <w:t>Г</w:t>
            </w:r>
            <w:r w:rsidR="00EC1C5E" w:rsidRPr="00EC1C5E">
              <w:rPr>
                <w:sz w:val="20"/>
                <w:szCs w:val="20"/>
              </w:rPr>
              <w:t>отується апеляційна скарга на рішення суду</w:t>
            </w:r>
            <w:r>
              <w:rPr>
                <w:sz w:val="20"/>
                <w:szCs w:val="20"/>
              </w:rPr>
              <w:t xml:space="preserve"> першої інстанції</w:t>
            </w:r>
            <w:r w:rsidR="00EC1C5E" w:rsidRPr="00EC1C5E">
              <w:rPr>
                <w:sz w:val="20"/>
                <w:szCs w:val="20"/>
              </w:rPr>
              <w:t>.</w:t>
            </w:r>
          </w:p>
        </w:tc>
      </w:tr>
      <w:tr w:rsidR="00EC1C5E" w:rsidRPr="006C124D" w:rsidTr="00FD629B">
        <w:trPr>
          <w:trHeight w:val="714"/>
        </w:trPr>
        <w:tc>
          <w:tcPr>
            <w:tcW w:w="563" w:type="dxa"/>
            <w:vAlign w:val="center"/>
          </w:tcPr>
          <w:p w:rsidR="00EC1C5E" w:rsidRDefault="00EC1C5E" w:rsidP="00D8528B">
            <w:pPr>
              <w:tabs>
                <w:tab w:val="left" w:pos="567"/>
              </w:tabs>
              <w:jc w:val="center"/>
              <w:rPr>
                <w:b/>
                <w:sz w:val="20"/>
                <w:szCs w:val="20"/>
              </w:rPr>
            </w:pPr>
            <w:r>
              <w:rPr>
                <w:b/>
                <w:sz w:val="20"/>
                <w:szCs w:val="20"/>
              </w:rPr>
              <w:t>22.</w:t>
            </w:r>
          </w:p>
        </w:tc>
        <w:tc>
          <w:tcPr>
            <w:tcW w:w="1657" w:type="dxa"/>
            <w:vAlign w:val="center"/>
          </w:tcPr>
          <w:p w:rsidR="00EC1C5E" w:rsidRPr="00EC1C5E" w:rsidRDefault="00EC1C5E" w:rsidP="00EC1C5E">
            <w:pPr>
              <w:tabs>
                <w:tab w:val="left" w:pos="567"/>
              </w:tabs>
              <w:jc w:val="center"/>
              <w:rPr>
                <w:sz w:val="20"/>
                <w:szCs w:val="20"/>
              </w:rPr>
            </w:pPr>
            <w:r w:rsidRPr="00EC1C5E">
              <w:rPr>
                <w:sz w:val="20"/>
                <w:szCs w:val="20"/>
              </w:rPr>
              <w:t>Цивільне</w:t>
            </w:r>
          </w:p>
          <w:p w:rsidR="00EC1C5E" w:rsidRPr="00EC1C5E" w:rsidRDefault="00EC1C5E" w:rsidP="00EC1C5E">
            <w:pPr>
              <w:tabs>
                <w:tab w:val="left" w:pos="567"/>
              </w:tabs>
              <w:jc w:val="center"/>
              <w:rPr>
                <w:sz w:val="20"/>
                <w:szCs w:val="20"/>
              </w:rPr>
            </w:pPr>
            <w:r w:rsidRPr="00EC1C5E">
              <w:rPr>
                <w:sz w:val="20"/>
                <w:szCs w:val="20"/>
              </w:rPr>
              <w:t>/</w:t>
            </w:r>
          </w:p>
          <w:p w:rsidR="00EC1C5E" w:rsidRPr="006C124D" w:rsidRDefault="00EC1C5E" w:rsidP="00EC1C5E">
            <w:pPr>
              <w:tabs>
                <w:tab w:val="left" w:pos="567"/>
              </w:tabs>
              <w:jc w:val="center"/>
              <w:rPr>
                <w:sz w:val="20"/>
                <w:szCs w:val="20"/>
              </w:rPr>
            </w:pPr>
            <w:r w:rsidRPr="00EC1C5E">
              <w:rPr>
                <w:sz w:val="20"/>
                <w:szCs w:val="20"/>
              </w:rPr>
              <w:t>308/12564/20</w:t>
            </w:r>
          </w:p>
        </w:tc>
        <w:tc>
          <w:tcPr>
            <w:tcW w:w="2034" w:type="dxa"/>
            <w:vAlign w:val="center"/>
          </w:tcPr>
          <w:p w:rsidR="00EC1C5E" w:rsidRDefault="00EC1C5E" w:rsidP="00EC1C5E">
            <w:pPr>
              <w:tabs>
                <w:tab w:val="left" w:pos="567"/>
              </w:tabs>
              <w:rPr>
                <w:sz w:val="20"/>
                <w:szCs w:val="20"/>
              </w:rPr>
            </w:pPr>
            <w:r>
              <w:rPr>
                <w:sz w:val="20"/>
                <w:szCs w:val="20"/>
              </w:rPr>
              <w:t>Позивач</w:t>
            </w:r>
          </w:p>
          <w:p w:rsidR="00EC1C5E" w:rsidRDefault="00EC1C5E" w:rsidP="00EC1C5E">
            <w:pPr>
              <w:tabs>
                <w:tab w:val="left" w:pos="567"/>
              </w:tabs>
              <w:rPr>
                <w:sz w:val="20"/>
                <w:szCs w:val="20"/>
              </w:rPr>
            </w:pPr>
            <w:r>
              <w:rPr>
                <w:sz w:val="20"/>
                <w:szCs w:val="20"/>
              </w:rPr>
              <w:t>/</w:t>
            </w:r>
          </w:p>
          <w:p w:rsidR="00EC1C5E" w:rsidRPr="006C124D" w:rsidRDefault="00EC1C5E" w:rsidP="00EC1C5E">
            <w:pPr>
              <w:tabs>
                <w:tab w:val="left" w:pos="567"/>
              </w:tabs>
              <w:rPr>
                <w:sz w:val="20"/>
                <w:szCs w:val="20"/>
              </w:rPr>
            </w:pPr>
            <w:r>
              <w:rPr>
                <w:sz w:val="20"/>
                <w:szCs w:val="20"/>
              </w:rPr>
              <w:t xml:space="preserve">Відповідач </w:t>
            </w:r>
            <w:r w:rsidRPr="00EC1C5E">
              <w:rPr>
                <w:sz w:val="20"/>
                <w:szCs w:val="20"/>
              </w:rPr>
              <w:t xml:space="preserve"> Боршовська Оксана Василівна</w:t>
            </w:r>
          </w:p>
        </w:tc>
        <w:tc>
          <w:tcPr>
            <w:tcW w:w="2693" w:type="dxa"/>
            <w:vAlign w:val="center"/>
          </w:tcPr>
          <w:p w:rsidR="00EC1C5E" w:rsidRPr="00D8528B" w:rsidRDefault="00EC1C5E" w:rsidP="00EC1C5E">
            <w:pPr>
              <w:rPr>
                <w:rFonts w:eastAsia="Calibri"/>
                <w:sz w:val="20"/>
                <w:szCs w:val="20"/>
                <w:lang w:eastAsia="en-US"/>
              </w:rPr>
            </w:pPr>
            <w:r w:rsidRPr="00EC1C5E">
              <w:rPr>
                <w:rFonts w:eastAsia="Calibri"/>
                <w:sz w:val="20"/>
                <w:szCs w:val="20"/>
                <w:lang w:eastAsia="en-US"/>
              </w:rPr>
              <w:t xml:space="preserve">стягнення </w:t>
            </w:r>
            <w:r>
              <w:rPr>
                <w:rFonts w:eastAsia="Calibri"/>
                <w:sz w:val="20"/>
                <w:szCs w:val="20"/>
                <w:lang w:eastAsia="en-US"/>
              </w:rPr>
              <w:t>безпідставно набутих коштів</w:t>
            </w:r>
            <w:r w:rsidRPr="00EC1C5E">
              <w:rPr>
                <w:rFonts w:eastAsia="Calibri"/>
                <w:sz w:val="20"/>
                <w:szCs w:val="20"/>
                <w:lang w:eastAsia="en-US"/>
              </w:rPr>
              <w:t xml:space="preserve"> в розмірі 661 405,85 грн.</w:t>
            </w:r>
          </w:p>
        </w:tc>
        <w:tc>
          <w:tcPr>
            <w:tcW w:w="3544" w:type="dxa"/>
            <w:vAlign w:val="center"/>
          </w:tcPr>
          <w:p w:rsidR="00EC1C5E" w:rsidRPr="00EC1C5E" w:rsidRDefault="00EC1C5E" w:rsidP="000F45D6">
            <w:pPr>
              <w:tabs>
                <w:tab w:val="left" w:pos="567"/>
              </w:tabs>
              <w:rPr>
                <w:sz w:val="20"/>
                <w:szCs w:val="20"/>
              </w:rPr>
            </w:pPr>
            <w:r w:rsidRPr="00EC1C5E">
              <w:rPr>
                <w:sz w:val="20"/>
                <w:szCs w:val="20"/>
              </w:rPr>
              <w:t>Справа знаходиться на розгляді у суді першої інстанції.</w:t>
            </w:r>
          </w:p>
        </w:tc>
      </w:tr>
      <w:tr w:rsidR="00EC1C5E" w:rsidRPr="006C124D" w:rsidTr="00FD629B">
        <w:trPr>
          <w:trHeight w:val="714"/>
        </w:trPr>
        <w:tc>
          <w:tcPr>
            <w:tcW w:w="563" w:type="dxa"/>
            <w:vAlign w:val="center"/>
          </w:tcPr>
          <w:p w:rsidR="00EC1C5E" w:rsidRDefault="00EC1C5E" w:rsidP="00D8528B">
            <w:pPr>
              <w:tabs>
                <w:tab w:val="left" w:pos="567"/>
              </w:tabs>
              <w:jc w:val="center"/>
              <w:rPr>
                <w:b/>
                <w:sz w:val="20"/>
                <w:szCs w:val="20"/>
              </w:rPr>
            </w:pPr>
            <w:r>
              <w:rPr>
                <w:b/>
                <w:sz w:val="20"/>
                <w:szCs w:val="20"/>
              </w:rPr>
              <w:t>23.</w:t>
            </w:r>
          </w:p>
        </w:tc>
        <w:tc>
          <w:tcPr>
            <w:tcW w:w="1657" w:type="dxa"/>
            <w:vAlign w:val="center"/>
          </w:tcPr>
          <w:p w:rsidR="00EC1C5E" w:rsidRPr="00EC1C5E" w:rsidRDefault="00EC1C5E" w:rsidP="00EC1C5E">
            <w:pPr>
              <w:tabs>
                <w:tab w:val="left" w:pos="567"/>
              </w:tabs>
              <w:jc w:val="center"/>
              <w:rPr>
                <w:sz w:val="20"/>
                <w:szCs w:val="20"/>
              </w:rPr>
            </w:pPr>
            <w:r w:rsidRPr="00EC1C5E">
              <w:rPr>
                <w:sz w:val="20"/>
                <w:szCs w:val="20"/>
              </w:rPr>
              <w:t>Цивільне</w:t>
            </w:r>
          </w:p>
          <w:p w:rsidR="00EC1C5E" w:rsidRDefault="00EC1C5E" w:rsidP="00EC1C5E">
            <w:pPr>
              <w:tabs>
                <w:tab w:val="left" w:pos="567"/>
              </w:tabs>
              <w:jc w:val="center"/>
              <w:rPr>
                <w:sz w:val="20"/>
                <w:szCs w:val="20"/>
              </w:rPr>
            </w:pPr>
            <w:r w:rsidRPr="00EC1C5E">
              <w:rPr>
                <w:sz w:val="20"/>
                <w:szCs w:val="20"/>
              </w:rPr>
              <w:t>/</w:t>
            </w:r>
          </w:p>
          <w:p w:rsidR="00EC1C5E" w:rsidRPr="00EC1C5E" w:rsidRDefault="00EC1C5E" w:rsidP="00EC1C5E">
            <w:pPr>
              <w:tabs>
                <w:tab w:val="left" w:pos="567"/>
              </w:tabs>
              <w:jc w:val="center"/>
              <w:rPr>
                <w:sz w:val="20"/>
                <w:szCs w:val="20"/>
              </w:rPr>
            </w:pPr>
            <w:r w:rsidRPr="00EC1C5E">
              <w:rPr>
                <w:sz w:val="20"/>
                <w:szCs w:val="20"/>
              </w:rPr>
              <w:t>308/12508/18</w:t>
            </w:r>
          </w:p>
        </w:tc>
        <w:tc>
          <w:tcPr>
            <w:tcW w:w="2034" w:type="dxa"/>
            <w:vAlign w:val="center"/>
          </w:tcPr>
          <w:p w:rsidR="00EC1C5E" w:rsidRPr="00EC1C5E" w:rsidRDefault="00EC1C5E" w:rsidP="00EC1C5E">
            <w:pPr>
              <w:tabs>
                <w:tab w:val="left" w:pos="567"/>
              </w:tabs>
              <w:rPr>
                <w:sz w:val="20"/>
                <w:szCs w:val="20"/>
              </w:rPr>
            </w:pPr>
            <w:r w:rsidRPr="00EC1C5E">
              <w:rPr>
                <w:sz w:val="20"/>
                <w:szCs w:val="20"/>
              </w:rPr>
              <w:t xml:space="preserve">Відповідач </w:t>
            </w:r>
          </w:p>
          <w:p w:rsidR="00EC1C5E" w:rsidRPr="00EC1C5E" w:rsidRDefault="00EC1C5E" w:rsidP="00EC1C5E">
            <w:pPr>
              <w:tabs>
                <w:tab w:val="left" w:pos="567"/>
              </w:tabs>
              <w:rPr>
                <w:sz w:val="20"/>
                <w:szCs w:val="20"/>
              </w:rPr>
            </w:pPr>
            <w:r w:rsidRPr="00EC1C5E">
              <w:rPr>
                <w:sz w:val="20"/>
                <w:szCs w:val="20"/>
              </w:rPr>
              <w:t>/</w:t>
            </w:r>
          </w:p>
          <w:p w:rsidR="00EC1C5E" w:rsidRDefault="00EC1C5E" w:rsidP="00EC1C5E">
            <w:pPr>
              <w:tabs>
                <w:tab w:val="left" w:pos="567"/>
              </w:tabs>
              <w:rPr>
                <w:sz w:val="20"/>
                <w:szCs w:val="20"/>
              </w:rPr>
            </w:pPr>
            <w:r w:rsidRPr="00EC1C5E">
              <w:rPr>
                <w:sz w:val="20"/>
                <w:szCs w:val="20"/>
              </w:rPr>
              <w:t>Позивач Боршовська Оксана Василівна</w:t>
            </w:r>
          </w:p>
        </w:tc>
        <w:tc>
          <w:tcPr>
            <w:tcW w:w="2693" w:type="dxa"/>
            <w:vAlign w:val="center"/>
          </w:tcPr>
          <w:p w:rsidR="00EC1C5E" w:rsidRPr="00EC1C5E" w:rsidRDefault="00EC1C5E" w:rsidP="00EC1C5E">
            <w:pPr>
              <w:rPr>
                <w:rFonts w:eastAsia="Calibri"/>
                <w:sz w:val="20"/>
                <w:szCs w:val="20"/>
                <w:lang w:eastAsia="en-US"/>
              </w:rPr>
            </w:pPr>
            <w:r w:rsidRPr="00EC1C5E">
              <w:rPr>
                <w:rFonts w:eastAsia="Calibri"/>
                <w:sz w:val="20"/>
                <w:szCs w:val="20"/>
                <w:lang w:eastAsia="en-US"/>
              </w:rPr>
              <w:t>стягнення невиплаченої заробітної плати в розмірі 59 733,28</w:t>
            </w:r>
            <w:r>
              <w:rPr>
                <w:rFonts w:eastAsia="Calibri"/>
                <w:sz w:val="20"/>
                <w:szCs w:val="20"/>
                <w:lang w:eastAsia="en-US"/>
              </w:rPr>
              <w:t xml:space="preserve"> грн </w:t>
            </w:r>
            <w:r w:rsidRPr="00EC1C5E">
              <w:rPr>
                <w:rFonts w:eastAsia="Calibri"/>
                <w:sz w:val="20"/>
                <w:szCs w:val="20"/>
                <w:lang w:eastAsia="en-US"/>
              </w:rPr>
              <w:t>та середнього заробітку за весь час затримки</w:t>
            </w:r>
            <w:r>
              <w:rPr>
                <w:rFonts w:eastAsia="Calibri"/>
                <w:sz w:val="20"/>
                <w:szCs w:val="20"/>
                <w:lang w:eastAsia="en-US"/>
              </w:rPr>
              <w:t xml:space="preserve"> </w:t>
            </w:r>
            <w:r w:rsidRPr="00EC1C5E">
              <w:rPr>
                <w:rFonts w:eastAsia="Calibri"/>
                <w:sz w:val="20"/>
                <w:szCs w:val="20"/>
                <w:lang w:eastAsia="en-US"/>
              </w:rPr>
              <w:t>в розмірі 28 1458,80</w:t>
            </w:r>
          </w:p>
        </w:tc>
        <w:tc>
          <w:tcPr>
            <w:tcW w:w="3544" w:type="dxa"/>
            <w:vAlign w:val="center"/>
          </w:tcPr>
          <w:p w:rsidR="00EC1C5E" w:rsidRPr="00EC1C5E" w:rsidRDefault="00EC1C5E" w:rsidP="000F45D6">
            <w:pPr>
              <w:tabs>
                <w:tab w:val="left" w:pos="567"/>
              </w:tabs>
              <w:rPr>
                <w:sz w:val="20"/>
                <w:szCs w:val="20"/>
              </w:rPr>
            </w:pPr>
            <w:r w:rsidRPr="00EC1C5E">
              <w:rPr>
                <w:sz w:val="20"/>
                <w:szCs w:val="20"/>
              </w:rPr>
              <w:t>Рішенням Закарпатського апеляційного суду від 17.02.2020 апеляційну скаргу Комунальної установи «Управління спільною власністю територіальних громад» Закарпатської обласної ради задоволено повністю, вирішено рішення суду першої інстанції скасувати, та прийняти нове рішення, яким у задоволенні позовних вимог Боршовської О.В. відмовити у повному обсязі.</w:t>
            </w:r>
          </w:p>
        </w:tc>
      </w:tr>
      <w:tr w:rsidR="00472467" w:rsidRPr="006C124D" w:rsidTr="00FD629B">
        <w:trPr>
          <w:trHeight w:val="714"/>
        </w:trPr>
        <w:tc>
          <w:tcPr>
            <w:tcW w:w="563" w:type="dxa"/>
            <w:vAlign w:val="center"/>
          </w:tcPr>
          <w:p w:rsidR="00472467" w:rsidRDefault="00472467" w:rsidP="00D8528B">
            <w:pPr>
              <w:tabs>
                <w:tab w:val="left" w:pos="567"/>
              </w:tabs>
              <w:jc w:val="center"/>
              <w:rPr>
                <w:b/>
                <w:sz w:val="20"/>
                <w:szCs w:val="20"/>
              </w:rPr>
            </w:pPr>
            <w:r>
              <w:rPr>
                <w:b/>
                <w:sz w:val="20"/>
                <w:szCs w:val="20"/>
              </w:rPr>
              <w:t>24.</w:t>
            </w:r>
          </w:p>
        </w:tc>
        <w:tc>
          <w:tcPr>
            <w:tcW w:w="1657" w:type="dxa"/>
            <w:vAlign w:val="center"/>
          </w:tcPr>
          <w:p w:rsidR="00472467" w:rsidRPr="00472467" w:rsidRDefault="00472467" w:rsidP="00472467">
            <w:pPr>
              <w:tabs>
                <w:tab w:val="left" w:pos="567"/>
              </w:tabs>
              <w:jc w:val="center"/>
              <w:rPr>
                <w:sz w:val="20"/>
                <w:szCs w:val="20"/>
              </w:rPr>
            </w:pPr>
            <w:r w:rsidRPr="00472467">
              <w:rPr>
                <w:sz w:val="20"/>
                <w:szCs w:val="20"/>
              </w:rPr>
              <w:t xml:space="preserve">Господарське </w:t>
            </w:r>
          </w:p>
          <w:p w:rsidR="00472467" w:rsidRDefault="00472467" w:rsidP="00472467">
            <w:pPr>
              <w:tabs>
                <w:tab w:val="left" w:pos="567"/>
              </w:tabs>
              <w:jc w:val="center"/>
              <w:rPr>
                <w:sz w:val="20"/>
                <w:szCs w:val="20"/>
              </w:rPr>
            </w:pPr>
            <w:r w:rsidRPr="00472467">
              <w:rPr>
                <w:sz w:val="20"/>
                <w:szCs w:val="20"/>
              </w:rPr>
              <w:t>/</w:t>
            </w:r>
          </w:p>
          <w:p w:rsidR="00472467" w:rsidRPr="00EC1C5E" w:rsidRDefault="00472467" w:rsidP="00472467">
            <w:pPr>
              <w:tabs>
                <w:tab w:val="left" w:pos="567"/>
              </w:tabs>
              <w:jc w:val="center"/>
              <w:rPr>
                <w:sz w:val="20"/>
                <w:szCs w:val="20"/>
              </w:rPr>
            </w:pPr>
            <w:r w:rsidRPr="00472467">
              <w:rPr>
                <w:sz w:val="20"/>
                <w:szCs w:val="20"/>
              </w:rPr>
              <w:t>907/900/20</w:t>
            </w:r>
          </w:p>
        </w:tc>
        <w:tc>
          <w:tcPr>
            <w:tcW w:w="2034" w:type="dxa"/>
            <w:vAlign w:val="center"/>
          </w:tcPr>
          <w:p w:rsidR="00472467" w:rsidRDefault="00472467" w:rsidP="00EC1C5E">
            <w:pPr>
              <w:tabs>
                <w:tab w:val="left" w:pos="567"/>
              </w:tabs>
              <w:rPr>
                <w:sz w:val="20"/>
                <w:szCs w:val="20"/>
              </w:rPr>
            </w:pPr>
            <w:r w:rsidRPr="00472467">
              <w:rPr>
                <w:sz w:val="20"/>
                <w:szCs w:val="20"/>
              </w:rPr>
              <w:t>Позивач</w:t>
            </w:r>
          </w:p>
          <w:p w:rsidR="00472467" w:rsidRDefault="00472467" w:rsidP="00EC1C5E">
            <w:pPr>
              <w:tabs>
                <w:tab w:val="left" w:pos="567"/>
              </w:tabs>
              <w:rPr>
                <w:sz w:val="20"/>
                <w:szCs w:val="20"/>
              </w:rPr>
            </w:pPr>
            <w:r>
              <w:rPr>
                <w:sz w:val="20"/>
                <w:szCs w:val="20"/>
              </w:rPr>
              <w:t>/</w:t>
            </w:r>
          </w:p>
          <w:p w:rsidR="00472467" w:rsidRDefault="00472467" w:rsidP="00EC1C5E">
            <w:pPr>
              <w:tabs>
                <w:tab w:val="left" w:pos="567"/>
              </w:tabs>
              <w:rPr>
                <w:sz w:val="20"/>
                <w:szCs w:val="20"/>
              </w:rPr>
            </w:pPr>
            <w:r>
              <w:rPr>
                <w:sz w:val="20"/>
                <w:szCs w:val="20"/>
              </w:rPr>
              <w:t>Відповідач 1: ТОВ «Палсір»</w:t>
            </w:r>
          </w:p>
          <w:p w:rsidR="00472467" w:rsidRDefault="00472467" w:rsidP="00EC1C5E">
            <w:pPr>
              <w:tabs>
                <w:tab w:val="left" w:pos="567"/>
              </w:tabs>
              <w:rPr>
                <w:sz w:val="20"/>
                <w:szCs w:val="20"/>
              </w:rPr>
            </w:pPr>
            <w:r>
              <w:rPr>
                <w:sz w:val="20"/>
                <w:szCs w:val="20"/>
              </w:rPr>
              <w:t>Відповідач 2: ФОП Колотуха І.О.</w:t>
            </w:r>
          </w:p>
          <w:p w:rsidR="00472467" w:rsidRPr="00EC1C5E" w:rsidRDefault="00472467" w:rsidP="00EC1C5E">
            <w:pPr>
              <w:tabs>
                <w:tab w:val="left" w:pos="567"/>
              </w:tabs>
              <w:rPr>
                <w:sz w:val="20"/>
                <w:szCs w:val="20"/>
              </w:rPr>
            </w:pPr>
          </w:p>
        </w:tc>
        <w:tc>
          <w:tcPr>
            <w:tcW w:w="2693" w:type="dxa"/>
            <w:vAlign w:val="center"/>
          </w:tcPr>
          <w:p w:rsidR="00472467" w:rsidRPr="00472467" w:rsidRDefault="00472467" w:rsidP="00472467">
            <w:pPr>
              <w:rPr>
                <w:rFonts w:eastAsia="Calibri"/>
                <w:sz w:val="20"/>
                <w:szCs w:val="20"/>
                <w:lang w:eastAsia="en-US"/>
              </w:rPr>
            </w:pPr>
            <w:r w:rsidRPr="00472467">
              <w:rPr>
                <w:rFonts w:eastAsia="Calibri"/>
                <w:sz w:val="20"/>
                <w:szCs w:val="20"/>
                <w:lang w:eastAsia="en-US"/>
              </w:rPr>
              <w:t xml:space="preserve">про відшкодування матеріальної шкоди, </w:t>
            </w:r>
          </w:p>
          <w:p w:rsidR="00472467" w:rsidRPr="00EC1C5E" w:rsidRDefault="00472467" w:rsidP="00472467">
            <w:pPr>
              <w:rPr>
                <w:rFonts w:eastAsia="Calibri"/>
                <w:sz w:val="20"/>
                <w:szCs w:val="20"/>
                <w:lang w:eastAsia="en-US"/>
              </w:rPr>
            </w:pPr>
            <w:r w:rsidRPr="00472467">
              <w:rPr>
                <w:rFonts w:eastAsia="Calibri"/>
                <w:sz w:val="20"/>
                <w:szCs w:val="20"/>
                <w:lang w:eastAsia="en-US"/>
              </w:rPr>
              <w:t>завданої внаслідок знищення майна</w:t>
            </w:r>
            <w:r>
              <w:rPr>
                <w:rFonts w:eastAsia="Calibri"/>
                <w:sz w:val="20"/>
                <w:szCs w:val="20"/>
                <w:lang w:eastAsia="en-US"/>
              </w:rPr>
              <w:t xml:space="preserve"> у розмірі 702 712,00 грн</w:t>
            </w:r>
          </w:p>
        </w:tc>
        <w:tc>
          <w:tcPr>
            <w:tcW w:w="3544" w:type="dxa"/>
            <w:vAlign w:val="center"/>
          </w:tcPr>
          <w:p w:rsidR="00472467" w:rsidRPr="00EC1C5E" w:rsidRDefault="00472467" w:rsidP="000F45D6">
            <w:pPr>
              <w:tabs>
                <w:tab w:val="left" w:pos="567"/>
              </w:tabs>
              <w:rPr>
                <w:sz w:val="20"/>
                <w:szCs w:val="20"/>
              </w:rPr>
            </w:pPr>
            <w:r w:rsidRPr="00472467">
              <w:rPr>
                <w:sz w:val="20"/>
                <w:szCs w:val="20"/>
              </w:rPr>
              <w:t>Справа знаходиться на розгляді у суді першої інстанції.</w:t>
            </w:r>
          </w:p>
        </w:tc>
      </w:tr>
      <w:tr w:rsidR="00472467" w:rsidRPr="006C124D" w:rsidTr="00FD629B">
        <w:trPr>
          <w:trHeight w:val="714"/>
        </w:trPr>
        <w:tc>
          <w:tcPr>
            <w:tcW w:w="563" w:type="dxa"/>
            <w:vAlign w:val="center"/>
          </w:tcPr>
          <w:p w:rsidR="00472467" w:rsidRDefault="00472467" w:rsidP="00D8528B">
            <w:pPr>
              <w:tabs>
                <w:tab w:val="left" w:pos="567"/>
              </w:tabs>
              <w:jc w:val="center"/>
              <w:rPr>
                <w:b/>
                <w:sz w:val="20"/>
                <w:szCs w:val="20"/>
              </w:rPr>
            </w:pPr>
            <w:r>
              <w:rPr>
                <w:b/>
                <w:sz w:val="20"/>
                <w:szCs w:val="20"/>
              </w:rPr>
              <w:t>25.</w:t>
            </w:r>
          </w:p>
        </w:tc>
        <w:tc>
          <w:tcPr>
            <w:tcW w:w="1657" w:type="dxa"/>
            <w:vAlign w:val="center"/>
          </w:tcPr>
          <w:p w:rsidR="00472467" w:rsidRPr="00472467" w:rsidRDefault="00472467" w:rsidP="00472467">
            <w:pPr>
              <w:tabs>
                <w:tab w:val="left" w:pos="567"/>
              </w:tabs>
              <w:jc w:val="center"/>
              <w:rPr>
                <w:sz w:val="20"/>
                <w:szCs w:val="20"/>
              </w:rPr>
            </w:pPr>
            <w:r w:rsidRPr="00472467">
              <w:rPr>
                <w:sz w:val="20"/>
                <w:szCs w:val="20"/>
              </w:rPr>
              <w:t xml:space="preserve">Господарське </w:t>
            </w:r>
          </w:p>
          <w:p w:rsidR="00472467" w:rsidRDefault="00472467" w:rsidP="00472467">
            <w:pPr>
              <w:tabs>
                <w:tab w:val="left" w:pos="567"/>
              </w:tabs>
              <w:jc w:val="center"/>
              <w:rPr>
                <w:sz w:val="20"/>
                <w:szCs w:val="20"/>
              </w:rPr>
            </w:pPr>
            <w:r w:rsidRPr="00472467">
              <w:rPr>
                <w:sz w:val="20"/>
                <w:szCs w:val="20"/>
              </w:rPr>
              <w:t>/</w:t>
            </w:r>
          </w:p>
          <w:p w:rsidR="00472467" w:rsidRPr="00472467" w:rsidRDefault="00472467" w:rsidP="00472467">
            <w:pPr>
              <w:tabs>
                <w:tab w:val="left" w:pos="567"/>
              </w:tabs>
              <w:jc w:val="center"/>
              <w:rPr>
                <w:sz w:val="20"/>
                <w:szCs w:val="20"/>
              </w:rPr>
            </w:pPr>
            <w:r w:rsidRPr="00472467">
              <w:rPr>
                <w:sz w:val="20"/>
                <w:szCs w:val="20"/>
              </w:rPr>
              <w:t>907/911/20</w:t>
            </w:r>
          </w:p>
        </w:tc>
        <w:tc>
          <w:tcPr>
            <w:tcW w:w="2034" w:type="dxa"/>
            <w:vAlign w:val="center"/>
          </w:tcPr>
          <w:p w:rsidR="00472467" w:rsidRDefault="00472467" w:rsidP="00EC1C5E">
            <w:pPr>
              <w:tabs>
                <w:tab w:val="left" w:pos="567"/>
              </w:tabs>
              <w:rPr>
                <w:sz w:val="20"/>
                <w:szCs w:val="20"/>
              </w:rPr>
            </w:pPr>
            <w:r w:rsidRPr="00472467">
              <w:rPr>
                <w:sz w:val="20"/>
                <w:szCs w:val="20"/>
              </w:rPr>
              <w:t>Відповідач</w:t>
            </w:r>
          </w:p>
          <w:p w:rsidR="00472467" w:rsidRDefault="00472467" w:rsidP="00EC1C5E">
            <w:pPr>
              <w:tabs>
                <w:tab w:val="left" w:pos="567"/>
              </w:tabs>
              <w:rPr>
                <w:sz w:val="20"/>
                <w:szCs w:val="20"/>
              </w:rPr>
            </w:pPr>
            <w:r>
              <w:rPr>
                <w:sz w:val="20"/>
                <w:szCs w:val="20"/>
              </w:rPr>
              <w:t>/</w:t>
            </w:r>
          </w:p>
          <w:p w:rsidR="00472467" w:rsidRPr="00472467" w:rsidRDefault="00472467" w:rsidP="00EC1C5E">
            <w:pPr>
              <w:tabs>
                <w:tab w:val="left" w:pos="567"/>
              </w:tabs>
              <w:rPr>
                <w:sz w:val="20"/>
                <w:szCs w:val="20"/>
              </w:rPr>
            </w:pPr>
            <w:r w:rsidRPr="00472467">
              <w:rPr>
                <w:sz w:val="20"/>
                <w:szCs w:val="20"/>
              </w:rPr>
              <w:t>ТОВ «Палсір»</w:t>
            </w:r>
          </w:p>
        </w:tc>
        <w:tc>
          <w:tcPr>
            <w:tcW w:w="2693" w:type="dxa"/>
            <w:vAlign w:val="center"/>
          </w:tcPr>
          <w:p w:rsidR="00472467" w:rsidRPr="00472467" w:rsidRDefault="00472467" w:rsidP="00472467">
            <w:pPr>
              <w:rPr>
                <w:rFonts w:eastAsia="Calibri"/>
                <w:sz w:val="20"/>
                <w:szCs w:val="20"/>
                <w:lang w:eastAsia="en-US"/>
              </w:rPr>
            </w:pPr>
            <w:r>
              <w:rPr>
                <w:rFonts w:eastAsia="Calibri"/>
                <w:sz w:val="20"/>
                <w:szCs w:val="20"/>
                <w:lang w:eastAsia="en-US"/>
              </w:rPr>
              <w:t>розірвання договору оренди та стягнення матеріальної шкоди у розмірі 30 106,14 грн</w:t>
            </w:r>
          </w:p>
        </w:tc>
        <w:tc>
          <w:tcPr>
            <w:tcW w:w="3544" w:type="dxa"/>
            <w:vAlign w:val="center"/>
          </w:tcPr>
          <w:p w:rsidR="00472467" w:rsidRPr="00472467" w:rsidRDefault="00865031" w:rsidP="000F45D6">
            <w:pPr>
              <w:tabs>
                <w:tab w:val="left" w:pos="567"/>
              </w:tabs>
              <w:rPr>
                <w:sz w:val="20"/>
                <w:szCs w:val="20"/>
              </w:rPr>
            </w:pPr>
            <w:r w:rsidRPr="00865031">
              <w:rPr>
                <w:sz w:val="20"/>
                <w:szCs w:val="20"/>
              </w:rPr>
              <w:t>Справа знаходиться на розгляді у суді першої інстанції.</w:t>
            </w:r>
          </w:p>
        </w:tc>
      </w:tr>
      <w:tr w:rsidR="00472467" w:rsidRPr="006C124D" w:rsidTr="00FD629B">
        <w:trPr>
          <w:trHeight w:val="714"/>
        </w:trPr>
        <w:tc>
          <w:tcPr>
            <w:tcW w:w="563" w:type="dxa"/>
            <w:vAlign w:val="center"/>
          </w:tcPr>
          <w:p w:rsidR="00472467" w:rsidRDefault="00472467" w:rsidP="00D8528B">
            <w:pPr>
              <w:tabs>
                <w:tab w:val="left" w:pos="567"/>
              </w:tabs>
              <w:jc w:val="center"/>
              <w:rPr>
                <w:b/>
                <w:sz w:val="20"/>
                <w:szCs w:val="20"/>
              </w:rPr>
            </w:pPr>
            <w:r>
              <w:rPr>
                <w:b/>
                <w:sz w:val="20"/>
                <w:szCs w:val="20"/>
              </w:rPr>
              <w:t>26.</w:t>
            </w:r>
          </w:p>
        </w:tc>
        <w:tc>
          <w:tcPr>
            <w:tcW w:w="1657" w:type="dxa"/>
            <w:vAlign w:val="center"/>
          </w:tcPr>
          <w:p w:rsidR="00472467" w:rsidRPr="00472467" w:rsidRDefault="00472467" w:rsidP="00472467">
            <w:pPr>
              <w:tabs>
                <w:tab w:val="left" w:pos="567"/>
              </w:tabs>
              <w:jc w:val="center"/>
              <w:rPr>
                <w:sz w:val="20"/>
                <w:szCs w:val="20"/>
              </w:rPr>
            </w:pPr>
            <w:r w:rsidRPr="00472467">
              <w:rPr>
                <w:sz w:val="20"/>
                <w:szCs w:val="20"/>
              </w:rPr>
              <w:t xml:space="preserve">Господарське </w:t>
            </w:r>
          </w:p>
          <w:p w:rsidR="00472467" w:rsidRDefault="00472467" w:rsidP="00472467">
            <w:pPr>
              <w:tabs>
                <w:tab w:val="left" w:pos="567"/>
              </w:tabs>
              <w:jc w:val="center"/>
              <w:rPr>
                <w:sz w:val="20"/>
                <w:szCs w:val="20"/>
              </w:rPr>
            </w:pPr>
            <w:r w:rsidRPr="00472467">
              <w:rPr>
                <w:sz w:val="20"/>
                <w:szCs w:val="20"/>
              </w:rPr>
              <w:t>/</w:t>
            </w:r>
          </w:p>
          <w:p w:rsidR="00865031" w:rsidRDefault="00865031" w:rsidP="00472467">
            <w:pPr>
              <w:tabs>
                <w:tab w:val="left" w:pos="567"/>
              </w:tabs>
              <w:jc w:val="center"/>
              <w:rPr>
                <w:sz w:val="20"/>
                <w:szCs w:val="20"/>
              </w:rPr>
            </w:pPr>
            <w:r w:rsidRPr="00865031">
              <w:rPr>
                <w:sz w:val="20"/>
                <w:szCs w:val="20"/>
              </w:rPr>
              <w:t>907/910/20</w:t>
            </w:r>
          </w:p>
          <w:p w:rsidR="00472467" w:rsidRPr="00472467" w:rsidRDefault="00472467" w:rsidP="00472467">
            <w:pPr>
              <w:tabs>
                <w:tab w:val="left" w:pos="567"/>
              </w:tabs>
              <w:jc w:val="center"/>
              <w:rPr>
                <w:sz w:val="20"/>
                <w:szCs w:val="20"/>
              </w:rPr>
            </w:pPr>
          </w:p>
        </w:tc>
        <w:tc>
          <w:tcPr>
            <w:tcW w:w="2034" w:type="dxa"/>
            <w:vAlign w:val="center"/>
          </w:tcPr>
          <w:p w:rsidR="00865031" w:rsidRPr="00865031" w:rsidRDefault="00865031" w:rsidP="00865031">
            <w:pPr>
              <w:tabs>
                <w:tab w:val="left" w:pos="567"/>
              </w:tabs>
              <w:rPr>
                <w:sz w:val="20"/>
                <w:szCs w:val="20"/>
              </w:rPr>
            </w:pPr>
            <w:r w:rsidRPr="00865031">
              <w:rPr>
                <w:sz w:val="20"/>
                <w:szCs w:val="20"/>
              </w:rPr>
              <w:t>Відповідач</w:t>
            </w:r>
          </w:p>
          <w:p w:rsidR="00865031" w:rsidRPr="00865031" w:rsidRDefault="00865031" w:rsidP="00865031">
            <w:pPr>
              <w:tabs>
                <w:tab w:val="left" w:pos="567"/>
              </w:tabs>
              <w:rPr>
                <w:sz w:val="20"/>
                <w:szCs w:val="20"/>
              </w:rPr>
            </w:pPr>
            <w:r w:rsidRPr="00865031">
              <w:rPr>
                <w:sz w:val="20"/>
                <w:szCs w:val="20"/>
              </w:rPr>
              <w:t>/</w:t>
            </w:r>
          </w:p>
          <w:p w:rsidR="00472467" w:rsidRPr="00472467" w:rsidRDefault="00865031" w:rsidP="00865031">
            <w:pPr>
              <w:tabs>
                <w:tab w:val="left" w:pos="567"/>
              </w:tabs>
              <w:rPr>
                <w:sz w:val="20"/>
                <w:szCs w:val="20"/>
              </w:rPr>
            </w:pPr>
            <w:r w:rsidRPr="00865031">
              <w:rPr>
                <w:sz w:val="20"/>
                <w:szCs w:val="20"/>
              </w:rPr>
              <w:t>ФОП Колотуха І.О.</w:t>
            </w:r>
          </w:p>
        </w:tc>
        <w:tc>
          <w:tcPr>
            <w:tcW w:w="2693" w:type="dxa"/>
            <w:vAlign w:val="center"/>
          </w:tcPr>
          <w:p w:rsidR="00472467" w:rsidRPr="00472467" w:rsidRDefault="00865031" w:rsidP="00865031">
            <w:pPr>
              <w:rPr>
                <w:rFonts w:eastAsia="Calibri"/>
                <w:sz w:val="20"/>
                <w:szCs w:val="20"/>
                <w:lang w:eastAsia="en-US"/>
              </w:rPr>
            </w:pPr>
            <w:r>
              <w:rPr>
                <w:rFonts w:eastAsia="Calibri"/>
                <w:sz w:val="20"/>
                <w:szCs w:val="20"/>
                <w:lang w:eastAsia="en-US"/>
              </w:rPr>
              <w:t>розірвання договору оренди та стягнення матеріальної шкоди у розмірі 31 039,96 грн</w:t>
            </w:r>
          </w:p>
        </w:tc>
        <w:tc>
          <w:tcPr>
            <w:tcW w:w="3544" w:type="dxa"/>
            <w:vAlign w:val="center"/>
          </w:tcPr>
          <w:p w:rsidR="00472467" w:rsidRPr="00472467" w:rsidRDefault="00865031" w:rsidP="000F45D6">
            <w:pPr>
              <w:tabs>
                <w:tab w:val="left" w:pos="567"/>
              </w:tabs>
              <w:rPr>
                <w:sz w:val="20"/>
                <w:szCs w:val="20"/>
              </w:rPr>
            </w:pPr>
            <w:r w:rsidRPr="00865031">
              <w:rPr>
                <w:sz w:val="20"/>
                <w:szCs w:val="20"/>
              </w:rPr>
              <w:t>Справа знаходиться на розгляді у суді першої інстанції.</w:t>
            </w:r>
          </w:p>
        </w:tc>
      </w:tr>
    </w:tbl>
    <w:p w:rsidR="00B43316" w:rsidRPr="006C124D" w:rsidRDefault="00B43316" w:rsidP="00B43316">
      <w:pPr>
        <w:tabs>
          <w:tab w:val="left" w:pos="567"/>
        </w:tabs>
        <w:jc w:val="center"/>
        <w:rPr>
          <w:sz w:val="20"/>
          <w:szCs w:val="20"/>
        </w:rPr>
      </w:pPr>
    </w:p>
    <w:p w:rsidR="00CB7689" w:rsidRPr="0013118E" w:rsidRDefault="0013118E" w:rsidP="00F05424">
      <w:pPr>
        <w:tabs>
          <w:tab w:val="left" w:pos="567"/>
        </w:tabs>
        <w:jc w:val="both"/>
      </w:pPr>
      <w:r w:rsidRPr="0013118E">
        <w:t xml:space="preserve">Заступник начальника відділу </w:t>
      </w:r>
    </w:p>
    <w:p w:rsidR="0013118E" w:rsidRPr="0013118E" w:rsidRDefault="0013118E" w:rsidP="00F05424">
      <w:pPr>
        <w:tabs>
          <w:tab w:val="left" w:pos="567"/>
        </w:tabs>
        <w:jc w:val="both"/>
      </w:pPr>
      <w:r w:rsidRPr="0013118E">
        <w:t xml:space="preserve">документального забезпечення </w:t>
      </w:r>
      <w:r w:rsidRPr="0013118E">
        <w:tab/>
      </w:r>
      <w:r w:rsidRPr="0013118E">
        <w:tab/>
      </w:r>
      <w:r w:rsidRPr="0013118E">
        <w:tab/>
      </w:r>
      <w:r w:rsidRPr="0013118E">
        <w:tab/>
      </w:r>
      <w:r w:rsidRPr="0013118E">
        <w:tab/>
      </w:r>
      <w:r w:rsidRPr="0013118E">
        <w:tab/>
        <w:t>Олександр ПОПОВ</w:t>
      </w:r>
    </w:p>
    <w:p w:rsidR="0013118E" w:rsidRPr="0013118E" w:rsidRDefault="0013118E" w:rsidP="00F05424">
      <w:pPr>
        <w:tabs>
          <w:tab w:val="left" w:pos="567"/>
        </w:tabs>
        <w:jc w:val="both"/>
      </w:pPr>
      <w:r w:rsidRPr="0013118E">
        <w:t>та контролю</w:t>
      </w:r>
    </w:p>
    <w:sectPr w:rsidR="0013118E" w:rsidRPr="0013118E" w:rsidSect="00E35A78">
      <w:footerReference w:type="default" r:id="rId9"/>
      <w:headerReference w:type="first" r:id="rId10"/>
      <w:pgSz w:w="11906" w:h="16838"/>
      <w:pgMar w:top="851" w:right="850" w:bottom="284" w:left="1701" w:header="567" w:footer="28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BB5" w:rsidRDefault="00A42BB5" w:rsidP="00DF7E4F">
      <w:r>
        <w:separator/>
      </w:r>
    </w:p>
  </w:endnote>
  <w:endnote w:type="continuationSeparator" w:id="1">
    <w:p w:rsidR="00A42BB5" w:rsidRDefault="00A42BB5" w:rsidP="00DF7E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66982"/>
      <w:docPartObj>
        <w:docPartGallery w:val="Page Numbers (Bottom of Page)"/>
        <w:docPartUnique/>
      </w:docPartObj>
    </w:sdtPr>
    <w:sdtContent>
      <w:p w:rsidR="0013118E" w:rsidRDefault="00171561">
        <w:pPr>
          <w:pStyle w:val="ac"/>
          <w:jc w:val="center"/>
        </w:pPr>
        <w:fldSimple w:instr=" PAGE   \* MERGEFORMAT ">
          <w:r w:rsidR="00E35A78">
            <w:rPr>
              <w:noProof/>
            </w:rPr>
            <w:t>4</w:t>
          </w:r>
        </w:fldSimple>
      </w:p>
    </w:sdtContent>
  </w:sdt>
  <w:p w:rsidR="0013118E" w:rsidRDefault="0013118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BB5" w:rsidRDefault="00A42BB5" w:rsidP="00DF7E4F">
      <w:r>
        <w:separator/>
      </w:r>
    </w:p>
  </w:footnote>
  <w:footnote w:type="continuationSeparator" w:id="1">
    <w:p w:rsidR="00A42BB5" w:rsidRDefault="00A42BB5" w:rsidP="00DF7E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8E" w:rsidRPr="00EC1C5E" w:rsidRDefault="0013118E" w:rsidP="00EC1C5E">
    <w:pPr>
      <w:pStyle w:val="aa"/>
      <w:jc w:val="right"/>
      <w:rPr>
        <w:sz w:val="28"/>
      </w:rPr>
    </w:pPr>
    <w:r w:rsidRPr="00EC1C5E">
      <w:rPr>
        <w:sz w:val="28"/>
      </w:rPr>
      <w:t xml:space="preserve">Додаток № </w:t>
    </w:r>
    <w:r w:rsidR="004F637B">
      <w:rPr>
        <w:sz w:val="28"/>
      </w:rPr>
      <w:t>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674DE"/>
    <w:multiLevelType w:val="hybridMultilevel"/>
    <w:tmpl w:val="8D6C09E0"/>
    <w:lvl w:ilvl="0" w:tplc="39528802">
      <w:start w:val="1"/>
      <w:numFmt w:val="bullet"/>
      <w:lvlText w:val="-"/>
      <w:lvlJc w:val="left"/>
      <w:pPr>
        <w:ind w:left="720" w:hanging="360"/>
      </w:pPr>
      <w:rPr>
        <w:rFonts w:ascii="Times New Roman" w:hAnsi="Times New Roman" w:cs="Times New Roman" w:hint="default"/>
        <w:b/>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CC7309"/>
    <w:multiLevelType w:val="hybridMultilevel"/>
    <w:tmpl w:val="C922D03A"/>
    <w:lvl w:ilvl="0" w:tplc="E3E8EF0C">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FFF5CF6"/>
    <w:multiLevelType w:val="hybridMultilevel"/>
    <w:tmpl w:val="07A6B3CE"/>
    <w:lvl w:ilvl="0" w:tplc="39528802">
      <w:start w:val="1"/>
      <w:numFmt w:val="bullet"/>
      <w:lvlText w:val="-"/>
      <w:lvlJc w:val="left"/>
      <w:pPr>
        <w:ind w:left="720" w:hanging="360"/>
      </w:pPr>
      <w:rPr>
        <w:rFonts w:ascii="Times New Roman" w:hAnsi="Times New Roman" w:cs="Times New Roman" w:hint="default"/>
        <w:b/>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1D662A"/>
    <w:multiLevelType w:val="hybridMultilevel"/>
    <w:tmpl w:val="FDDA4C76"/>
    <w:lvl w:ilvl="0" w:tplc="741E1E4E">
      <w:start w:val="15"/>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8B21869"/>
    <w:multiLevelType w:val="hybridMultilevel"/>
    <w:tmpl w:val="5D003F50"/>
    <w:lvl w:ilvl="0" w:tplc="39528802">
      <w:start w:val="1"/>
      <w:numFmt w:val="bullet"/>
      <w:lvlText w:val="-"/>
      <w:lvlJc w:val="left"/>
      <w:pPr>
        <w:ind w:left="720" w:hanging="360"/>
      </w:pPr>
      <w:rPr>
        <w:rFonts w:ascii="Times New Roman" w:hAnsi="Times New Roman" w:cs="Times New Roman" w:hint="default"/>
        <w:b/>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FE4D8F"/>
    <w:multiLevelType w:val="hybridMultilevel"/>
    <w:tmpl w:val="DB362324"/>
    <w:lvl w:ilvl="0" w:tplc="0E9015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FB04990"/>
    <w:multiLevelType w:val="hybridMultilevel"/>
    <w:tmpl w:val="51E0571C"/>
    <w:lvl w:ilvl="0" w:tplc="62B67692">
      <w:start w:val="1"/>
      <w:numFmt w:val="decimal"/>
      <w:lvlText w:val="7.%1."/>
      <w:lvlJc w:val="left"/>
      <w:pPr>
        <w:ind w:left="1070" w:hanging="360"/>
      </w:pPr>
      <w:rPr>
        <w:rFonts w:hint="default"/>
        <w:b w:val="0"/>
        <w:i w:val="0"/>
        <w:color w:val="auto"/>
      </w:rPr>
    </w:lvl>
    <w:lvl w:ilvl="1" w:tplc="04190019">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7">
    <w:nsid w:val="205C21C8"/>
    <w:multiLevelType w:val="hybridMultilevel"/>
    <w:tmpl w:val="A3C40492"/>
    <w:lvl w:ilvl="0" w:tplc="39528802">
      <w:start w:val="1"/>
      <w:numFmt w:val="bullet"/>
      <w:lvlText w:val="-"/>
      <w:lvlJc w:val="left"/>
      <w:pPr>
        <w:ind w:left="720" w:hanging="360"/>
      </w:pPr>
      <w:rPr>
        <w:rFonts w:ascii="Times New Roman" w:hAnsi="Times New Roman" w:cs="Times New Roman" w:hint="default"/>
        <w:b/>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FF631F"/>
    <w:multiLevelType w:val="hybridMultilevel"/>
    <w:tmpl w:val="01AC6954"/>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ADC6CA9"/>
    <w:multiLevelType w:val="hybridMultilevel"/>
    <w:tmpl w:val="DA14B862"/>
    <w:lvl w:ilvl="0" w:tplc="39528802">
      <w:start w:val="1"/>
      <w:numFmt w:val="bullet"/>
      <w:lvlText w:val="-"/>
      <w:lvlJc w:val="left"/>
      <w:pPr>
        <w:ind w:left="1070" w:hanging="360"/>
      </w:pPr>
      <w:rPr>
        <w:rFonts w:ascii="Times New Roman" w:hAnsi="Times New Roman" w:cs="Times New Roman" w:hint="default"/>
        <w:b/>
        <w:i w:val="0"/>
        <w:color w:val="auto"/>
        <w:vertAlign w:val="baseline"/>
      </w:rPr>
    </w:lvl>
    <w:lvl w:ilvl="1" w:tplc="04190019">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0">
    <w:nsid w:val="2CB84B5D"/>
    <w:multiLevelType w:val="hybridMultilevel"/>
    <w:tmpl w:val="D6B8CC1E"/>
    <w:lvl w:ilvl="0" w:tplc="E3E8EF0C">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D4604A2"/>
    <w:multiLevelType w:val="hybridMultilevel"/>
    <w:tmpl w:val="D3C6D852"/>
    <w:lvl w:ilvl="0" w:tplc="36387998">
      <w:start w:val="1"/>
      <w:numFmt w:val="decimal"/>
      <w:lvlText w:val="%1)"/>
      <w:lvlJc w:val="left"/>
      <w:pPr>
        <w:ind w:left="720" w:hanging="360"/>
      </w:pPr>
      <w:rPr>
        <w:rFonts w:hint="default"/>
        <w:b w:val="0"/>
        <w:i w:val="0"/>
        <w:color w:val="auto"/>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5F11496"/>
    <w:multiLevelType w:val="hybridMultilevel"/>
    <w:tmpl w:val="29FE5C76"/>
    <w:lvl w:ilvl="0" w:tplc="4D68E6BC">
      <w:start w:val="1"/>
      <w:numFmt w:val="decimal"/>
      <w:lvlText w:val="%1)"/>
      <w:lvlJc w:val="left"/>
      <w:pPr>
        <w:ind w:left="720" w:hanging="360"/>
      </w:pPr>
      <w:rPr>
        <w:rFonts w:hint="default"/>
        <w:b/>
        <w:i w:val="0"/>
        <w:color w:val="auto"/>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47513C1D"/>
    <w:multiLevelType w:val="hybridMultilevel"/>
    <w:tmpl w:val="2BE8B792"/>
    <w:lvl w:ilvl="0" w:tplc="CC3A4564">
      <w:start w:val="1"/>
      <w:numFmt w:val="decimal"/>
      <w:lvlText w:val="%1."/>
      <w:lvlJc w:val="left"/>
      <w:pPr>
        <w:ind w:left="1070" w:hanging="360"/>
      </w:pPr>
      <w:rPr>
        <w:b w:val="0"/>
        <w:i w:val="0"/>
        <w:color w:val="auto"/>
      </w:rPr>
    </w:lvl>
    <w:lvl w:ilvl="1" w:tplc="04190019">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4">
    <w:nsid w:val="480D58ED"/>
    <w:multiLevelType w:val="hybridMultilevel"/>
    <w:tmpl w:val="825EF888"/>
    <w:lvl w:ilvl="0" w:tplc="36387998">
      <w:start w:val="1"/>
      <w:numFmt w:val="decimal"/>
      <w:lvlText w:val="%1)"/>
      <w:lvlJc w:val="left"/>
      <w:pPr>
        <w:ind w:left="1429" w:hanging="360"/>
      </w:pPr>
      <w:rPr>
        <w:rFonts w:hint="default"/>
        <w:b w:val="0"/>
        <w:i w:val="0"/>
        <w:color w:val="auto"/>
        <w:sz w:val="28"/>
        <w:szCs w:val="28"/>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5">
    <w:nsid w:val="48CF6E63"/>
    <w:multiLevelType w:val="hybridMultilevel"/>
    <w:tmpl w:val="2F7AD562"/>
    <w:lvl w:ilvl="0" w:tplc="DCB477F0">
      <w:start w:val="1"/>
      <w:numFmt w:val="decimal"/>
      <w:lvlText w:val="%1."/>
      <w:lvlJc w:val="left"/>
      <w:pPr>
        <w:ind w:left="502" w:hanging="360"/>
      </w:pPr>
      <w:rPr>
        <w:rFonts w:hint="default"/>
        <w:b w:val="0"/>
        <w:i w:val="0"/>
        <w:color w:val="auto"/>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B18100A"/>
    <w:multiLevelType w:val="hybridMultilevel"/>
    <w:tmpl w:val="CE0E8024"/>
    <w:lvl w:ilvl="0" w:tplc="53020576">
      <w:start w:val="1"/>
      <w:numFmt w:val="decimal"/>
      <w:lvlText w:val="%1."/>
      <w:lvlJc w:val="left"/>
      <w:pPr>
        <w:ind w:left="1353" w:hanging="360"/>
      </w:pPr>
      <w:rPr>
        <w:rFonts w:hint="default"/>
        <w:b/>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17">
    <w:nsid w:val="4DF616E4"/>
    <w:multiLevelType w:val="hybridMultilevel"/>
    <w:tmpl w:val="DDBAE9FA"/>
    <w:lvl w:ilvl="0" w:tplc="B6BE2340">
      <w:start w:val="1"/>
      <w:numFmt w:val="decimal"/>
      <w:lvlText w:val="%1."/>
      <w:lvlJc w:val="left"/>
      <w:pPr>
        <w:ind w:left="2204"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4D77AEE"/>
    <w:multiLevelType w:val="hybridMultilevel"/>
    <w:tmpl w:val="992471DA"/>
    <w:lvl w:ilvl="0" w:tplc="39528802">
      <w:start w:val="1"/>
      <w:numFmt w:val="bullet"/>
      <w:lvlText w:val="-"/>
      <w:lvlJc w:val="left"/>
      <w:pPr>
        <w:ind w:left="1429" w:hanging="360"/>
      </w:pPr>
      <w:rPr>
        <w:rFonts w:ascii="Times New Roman" w:hAnsi="Times New Roman" w:cs="Times New Roman" w:hint="default"/>
        <w:b/>
        <w:vertAlign w:val="baseline"/>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56320420"/>
    <w:multiLevelType w:val="hybridMultilevel"/>
    <w:tmpl w:val="FDCC2198"/>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5CDB0DA0"/>
    <w:multiLevelType w:val="hybridMultilevel"/>
    <w:tmpl w:val="1DAA80F2"/>
    <w:lvl w:ilvl="0" w:tplc="0A1E6E7C">
      <w:numFmt w:val="bullet"/>
      <w:lvlText w:val="-"/>
      <w:lvlJc w:val="left"/>
      <w:pPr>
        <w:ind w:left="928" w:hanging="360"/>
      </w:pPr>
      <w:rPr>
        <w:rFonts w:ascii="Times New Roman" w:eastAsia="Times New Roman" w:hAnsi="Times New Roman" w:cs="Times New Roman"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1">
    <w:nsid w:val="66407185"/>
    <w:multiLevelType w:val="hybridMultilevel"/>
    <w:tmpl w:val="920ECF86"/>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2">
    <w:nsid w:val="697920A6"/>
    <w:multiLevelType w:val="hybridMultilevel"/>
    <w:tmpl w:val="646ABB26"/>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6FBD787D"/>
    <w:multiLevelType w:val="hybridMultilevel"/>
    <w:tmpl w:val="A6EAF598"/>
    <w:lvl w:ilvl="0" w:tplc="78EA270E">
      <w:start w:val="1"/>
      <w:numFmt w:val="decimal"/>
      <w:lvlText w:val="%1."/>
      <w:lvlJc w:val="left"/>
      <w:pPr>
        <w:ind w:left="1068" w:hanging="360"/>
      </w:pPr>
      <w:rPr>
        <w:rFonts w:ascii="Times New Roman" w:hAnsi="Times New Roman" w:cs="Times New Roman" w:hint="default"/>
        <w:sz w:val="26"/>
        <w:szCs w:val="26"/>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C0633F2"/>
    <w:multiLevelType w:val="hybridMultilevel"/>
    <w:tmpl w:val="D49C2680"/>
    <w:lvl w:ilvl="0" w:tplc="58AC2118">
      <w:start w:val="1"/>
      <w:numFmt w:val="decimal"/>
      <w:lvlText w:val="%1)"/>
      <w:lvlJc w:val="left"/>
      <w:pPr>
        <w:ind w:left="1230" w:hanging="510"/>
      </w:pPr>
      <w:rPr>
        <w:rFonts w:hint="default"/>
        <w:b/>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15"/>
  </w:num>
  <w:num w:numId="2">
    <w:abstractNumId w:val="18"/>
  </w:num>
  <w:num w:numId="3">
    <w:abstractNumId w:val="11"/>
  </w:num>
  <w:num w:numId="4">
    <w:abstractNumId w:val="21"/>
  </w:num>
  <w:num w:numId="5">
    <w:abstractNumId w:val="14"/>
  </w:num>
  <w:num w:numId="6">
    <w:abstractNumId w:val="16"/>
  </w:num>
  <w:num w:numId="7">
    <w:abstractNumId w:val="20"/>
  </w:num>
  <w:num w:numId="8">
    <w:abstractNumId w:val="24"/>
  </w:num>
  <w:num w:numId="9">
    <w:abstractNumId w:val="19"/>
  </w:num>
  <w:num w:numId="10">
    <w:abstractNumId w:val="1"/>
  </w:num>
  <w:num w:numId="11">
    <w:abstractNumId w:val="12"/>
  </w:num>
  <w:num w:numId="12">
    <w:abstractNumId w:val="7"/>
  </w:num>
  <w:num w:numId="13">
    <w:abstractNumId w:val="4"/>
  </w:num>
  <w:num w:numId="14">
    <w:abstractNumId w:val="2"/>
  </w:num>
  <w:num w:numId="15">
    <w:abstractNumId w:val="0"/>
  </w:num>
  <w:num w:numId="16">
    <w:abstractNumId w:val="8"/>
  </w:num>
  <w:num w:numId="17">
    <w:abstractNumId w:val="17"/>
  </w:num>
  <w:num w:numId="18">
    <w:abstractNumId w:val="13"/>
  </w:num>
  <w:num w:numId="19">
    <w:abstractNumId w:val="6"/>
  </w:num>
  <w:num w:numId="20">
    <w:abstractNumId w:val="9"/>
  </w:num>
  <w:num w:numId="21">
    <w:abstractNumId w:val="22"/>
  </w:num>
  <w:num w:numId="22">
    <w:abstractNumId w:val="10"/>
  </w:num>
  <w:num w:numId="23">
    <w:abstractNumId w:val="5"/>
  </w:num>
  <w:num w:numId="24">
    <w:abstractNumId w:val="23"/>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0612CE"/>
    <w:rsid w:val="00000917"/>
    <w:rsid w:val="00002339"/>
    <w:rsid w:val="00005647"/>
    <w:rsid w:val="00012BB3"/>
    <w:rsid w:val="0001628F"/>
    <w:rsid w:val="00020D7E"/>
    <w:rsid w:val="00042A8E"/>
    <w:rsid w:val="000612CE"/>
    <w:rsid w:val="00070B53"/>
    <w:rsid w:val="00070BED"/>
    <w:rsid w:val="00077608"/>
    <w:rsid w:val="00090D5D"/>
    <w:rsid w:val="000A0E13"/>
    <w:rsid w:val="000A41C7"/>
    <w:rsid w:val="000B0B42"/>
    <w:rsid w:val="000B0FD2"/>
    <w:rsid w:val="000D355D"/>
    <w:rsid w:val="000D40C6"/>
    <w:rsid w:val="000E700B"/>
    <w:rsid w:val="000F45D6"/>
    <w:rsid w:val="001004CE"/>
    <w:rsid w:val="00100DD0"/>
    <w:rsid w:val="00104666"/>
    <w:rsid w:val="0010522E"/>
    <w:rsid w:val="00106FBC"/>
    <w:rsid w:val="00107386"/>
    <w:rsid w:val="0013118E"/>
    <w:rsid w:val="00136439"/>
    <w:rsid w:val="00137842"/>
    <w:rsid w:val="001432A8"/>
    <w:rsid w:val="00143B5B"/>
    <w:rsid w:val="00155542"/>
    <w:rsid w:val="001618D6"/>
    <w:rsid w:val="001621CB"/>
    <w:rsid w:val="0016291B"/>
    <w:rsid w:val="00166D68"/>
    <w:rsid w:val="00171561"/>
    <w:rsid w:val="001808CE"/>
    <w:rsid w:val="001830D0"/>
    <w:rsid w:val="001A6F98"/>
    <w:rsid w:val="001B4920"/>
    <w:rsid w:val="001C4D69"/>
    <w:rsid w:val="001D157C"/>
    <w:rsid w:val="001E4983"/>
    <w:rsid w:val="001F43D6"/>
    <w:rsid w:val="001F6410"/>
    <w:rsid w:val="0020176C"/>
    <w:rsid w:val="00204324"/>
    <w:rsid w:val="002309F7"/>
    <w:rsid w:val="00245356"/>
    <w:rsid w:val="002526AB"/>
    <w:rsid w:val="00255AE1"/>
    <w:rsid w:val="00264632"/>
    <w:rsid w:val="00267B41"/>
    <w:rsid w:val="00281807"/>
    <w:rsid w:val="00284262"/>
    <w:rsid w:val="002848D5"/>
    <w:rsid w:val="00285CAC"/>
    <w:rsid w:val="002925E1"/>
    <w:rsid w:val="0029316A"/>
    <w:rsid w:val="002B5880"/>
    <w:rsid w:val="002D0E04"/>
    <w:rsid w:val="002D6794"/>
    <w:rsid w:val="002F4145"/>
    <w:rsid w:val="003147A4"/>
    <w:rsid w:val="00322ABD"/>
    <w:rsid w:val="00330627"/>
    <w:rsid w:val="003335D6"/>
    <w:rsid w:val="00334031"/>
    <w:rsid w:val="0034004A"/>
    <w:rsid w:val="003518C8"/>
    <w:rsid w:val="00357284"/>
    <w:rsid w:val="0035757D"/>
    <w:rsid w:val="0036446F"/>
    <w:rsid w:val="00364B7B"/>
    <w:rsid w:val="003752DD"/>
    <w:rsid w:val="00383C46"/>
    <w:rsid w:val="00396D69"/>
    <w:rsid w:val="003A7D52"/>
    <w:rsid w:val="003B7927"/>
    <w:rsid w:val="003D11E4"/>
    <w:rsid w:val="003D296D"/>
    <w:rsid w:val="003E7ADB"/>
    <w:rsid w:val="003F77B5"/>
    <w:rsid w:val="004152D1"/>
    <w:rsid w:val="004157BE"/>
    <w:rsid w:val="00421A6D"/>
    <w:rsid w:val="004326C3"/>
    <w:rsid w:val="00440ADC"/>
    <w:rsid w:val="00445D9E"/>
    <w:rsid w:val="004502AA"/>
    <w:rsid w:val="00456E44"/>
    <w:rsid w:val="004619C6"/>
    <w:rsid w:val="00472467"/>
    <w:rsid w:val="004826C5"/>
    <w:rsid w:val="004B7AE8"/>
    <w:rsid w:val="004C5B3A"/>
    <w:rsid w:val="004C6729"/>
    <w:rsid w:val="004D2667"/>
    <w:rsid w:val="004E1ADB"/>
    <w:rsid w:val="004E4882"/>
    <w:rsid w:val="004F1568"/>
    <w:rsid w:val="004F637B"/>
    <w:rsid w:val="005019DD"/>
    <w:rsid w:val="00526086"/>
    <w:rsid w:val="005505FB"/>
    <w:rsid w:val="00552215"/>
    <w:rsid w:val="00552646"/>
    <w:rsid w:val="00556A94"/>
    <w:rsid w:val="00570F48"/>
    <w:rsid w:val="005801CE"/>
    <w:rsid w:val="005A5675"/>
    <w:rsid w:val="00604E92"/>
    <w:rsid w:val="00606548"/>
    <w:rsid w:val="00625322"/>
    <w:rsid w:val="006275F7"/>
    <w:rsid w:val="00631BBF"/>
    <w:rsid w:val="00631C02"/>
    <w:rsid w:val="00632180"/>
    <w:rsid w:val="00634F3E"/>
    <w:rsid w:val="00635BE8"/>
    <w:rsid w:val="00640804"/>
    <w:rsid w:val="006553AE"/>
    <w:rsid w:val="006606A1"/>
    <w:rsid w:val="0067334B"/>
    <w:rsid w:val="00691FB1"/>
    <w:rsid w:val="0069599F"/>
    <w:rsid w:val="006A6807"/>
    <w:rsid w:val="006B18ED"/>
    <w:rsid w:val="006B21A8"/>
    <w:rsid w:val="006C124D"/>
    <w:rsid w:val="006D1568"/>
    <w:rsid w:val="006D7042"/>
    <w:rsid w:val="006E56FD"/>
    <w:rsid w:val="006F045E"/>
    <w:rsid w:val="006F0B45"/>
    <w:rsid w:val="006F12E6"/>
    <w:rsid w:val="006F3BE5"/>
    <w:rsid w:val="006F4094"/>
    <w:rsid w:val="00700EE8"/>
    <w:rsid w:val="007033DB"/>
    <w:rsid w:val="00710BF0"/>
    <w:rsid w:val="0072502A"/>
    <w:rsid w:val="00732E7A"/>
    <w:rsid w:val="00742B8C"/>
    <w:rsid w:val="00751B60"/>
    <w:rsid w:val="00751C72"/>
    <w:rsid w:val="00756C2B"/>
    <w:rsid w:val="007618D7"/>
    <w:rsid w:val="00772E69"/>
    <w:rsid w:val="0077462E"/>
    <w:rsid w:val="00796A67"/>
    <w:rsid w:val="007A74FD"/>
    <w:rsid w:val="007B0707"/>
    <w:rsid w:val="007B7DC3"/>
    <w:rsid w:val="007D2CEA"/>
    <w:rsid w:val="007F4409"/>
    <w:rsid w:val="008075ED"/>
    <w:rsid w:val="008210CB"/>
    <w:rsid w:val="00840DB7"/>
    <w:rsid w:val="00860A3E"/>
    <w:rsid w:val="00862641"/>
    <w:rsid w:val="00863406"/>
    <w:rsid w:val="00864D12"/>
    <w:rsid w:val="00865031"/>
    <w:rsid w:val="008665F7"/>
    <w:rsid w:val="008825BD"/>
    <w:rsid w:val="00884413"/>
    <w:rsid w:val="00891D37"/>
    <w:rsid w:val="00895BAA"/>
    <w:rsid w:val="008A5592"/>
    <w:rsid w:val="008A6442"/>
    <w:rsid w:val="008B50D6"/>
    <w:rsid w:val="008B79DF"/>
    <w:rsid w:val="008C5461"/>
    <w:rsid w:val="008D0F4B"/>
    <w:rsid w:val="008D2D3D"/>
    <w:rsid w:val="008D320B"/>
    <w:rsid w:val="008D4BC1"/>
    <w:rsid w:val="008E154E"/>
    <w:rsid w:val="008F1FC2"/>
    <w:rsid w:val="008F463C"/>
    <w:rsid w:val="008F6D09"/>
    <w:rsid w:val="009060CE"/>
    <w:rsid w:val="00907DA8"/>
    <w:rsid w:val="00910370"/>
    <w:rsid w:val="00915751"/>
    <w:rsid w:val="00915935"/>
    <w:rsid w:val="00920BEA"/>
    <w:rsid w:val="0092509E"/>
    <w:rsid w:val="0093437E"/>
    <w:rsid w:val="00946C44"/>
    <w:rsid w:val="009511AD"/>
    <w:rsid w:val="00965B1C"/>
    <w:rsid w:val="00992B48"/>
    <w:rsid w:val="009A2ABE"/>
    <w:rsid w:val="009A477E"/>
    <w:rsid w:val="009A7B6A"/>
    <w:rsid w:val="009B13D3"/>
    <w:rsid w:val="009B7073"/>
    <w:rsid w:val="009B7FE4"/>
    <w:rsid w:val="009C1107"/>
    <w:rsid w:val="009C7C0D"/>
    <w:rsid w:val="009D6A1B"/>
    <w:rsid w:val="009E51A2"/>
    <w:rsid w:val="009E5786"/>
    <w:rsid w:val="009F399A"/>
    <w:rsid w:val="00A039A7"/>
    <w:rsid w:val="00A17633"/>
    <w:rsid w:val="00A206C5"/>
    <w:rsid w:val="00A21D00"/>
    <w:rsid w:val="00A256AA"/>
    <w:rsid w:val="00A3271C"/>
    <w:rsid w:val="00A37908"/>
    <w:rsid w:val="00A42BB5"/>
    <w:rsid w:val="00A439EE"/>
    <w:rsid w:val="00A54C29"/>
    <w:rsid w:val="00A55AB2"/>
    <w:rsid w:val="00A56844"/>
    <w:rsid w:val="00A776EA"/>
    <w:rsid w:val="00A80865"/>
    <w:rsid w:val="00A8540E"/>
    <w:rsid w:val="00A9366A"/>
    <w:rsid w:val="00A937D7"/>
    <w:rsid w:val="00A952B9"/>
    <w:rsid w:val="00AA0608"/>
    <w:rsid w:val="00AB61A5"/>
    <w:rsid w:val="00AC1D2B"/>
    <w:rsid w:val="00AC349E"/>
    <w:rsid w:val="00AD0816"/>
    <w:rsid w:val="00AD4047"/>
    <w:rsid w:val="00B11F38"/>
    <w:rsid w:val="00B254F0"/>
    <w:rsid w:val="00B41F73"/>
    <w:rsid w:val="00B42F0F"/>
    <w:rsid w:val="00B43316"/>
    <w:rsid w:val="00B50FB6"/>
    <w:rsid w:val="00B66831"/>
    <w:rsid w:val="00B72BA4"/>
    <w:rsid w:val="00B74CB3"/>
    <w:rsid w:val="00B77BA2"/>
    <w:rsid w:val="00B87CCF"/>
    <w:rsid w:val="00B9129E"/>
    <w:rsid w:val="00BA17B6"/>
    <w:rsid w:val="00BA47F7"/>
    <w:rsid w:val="00BB5AD0"/>
    <w:rsid w:val="00BC312E"/>
    <w:rsid w:val="00BF38C6"/>
    <w:rsid w:val="00BF7638"/>
    <w:rsid w:val="00C1609C"/>
    <w:rsid w:val="00C30A34"/>
    <w:rsid w:val="00C3411D"/>
    <w:rsid w:val="00C413DD"/>
    <w:rsid w:val="00C55498"/>
    <w:rsid w:val="00C5659D"/>
    <w:rsid w:val="00C56FD6"/>
    <w:rsid w:val="00C6149E"/>
    <w:rsid w:val="00C61C39"/>
    <w:rsid w:val="00C61D0C"/>
    <w:rsid w:val="00C67282"/>
    <w:rsid w:val="00C87842"/>
    <w:rsid w:val="00CA1412"/>
    <w:rsid w:val="00CA765D"/>
    <w:rsid w:val="00CB0870"/>
    <w:rsid w:val="00CB7689"/>
    <w:rsid w:val="00CC3C3C"/>
    <w:rsid w:val="00CC3EC9"/>
    <w:rsid w:val="00CD26A4"/>
    <w:rsid w:val="00CD6FEA"/>
    <w:rsid w:val="00CF031D"/>
    <w:rsid w:val="00CF2D59"/>
    <w:rsid w:val="00D22C38"/>
    <w:rsid w:val="00D31297"/>
    <w:rsid w:val="00D40733"/>
    <w:rsid w:val="00D44041"/>
    <w:rsid w:val="00D459A3"/>
    <w:rsid w:val="00D45EA0"/>
    <w:rsid w:val="00D46E31"/>
    <w:rsid w:val="00D5235E"/>
    <w:rsid w:val="00D52FD0"/>
    <w:rsid w:val="00D8528B"/>
    <w:rsid w:val="00D90F65"/>
    <w:rsid w:val="00D9127F"/>
    <w:rsid w:val="00D93E6D"/>
    <w:rsid w:val="00DA3020"/>
    <w:rsid w:val="00DA55BA"/>
    <w:rsid w:val="00DB47FC"/>
    <w:rsid w:val="00DB77F4"/>
    <w:rsid w:val="00DC60FC"/>
    <w:rsid w:val="00DC63A5"/>
    <w:rsid w:val="00DD138A"/>
    <w:rsid w:val="00DD1F6F"/>
    <w:rsid w:val="00DD43E1"/>
    <w:rsid w:val="00DE6B52"/>
    <w:rsid w:val="00DF751B"/>
    <w:rsid w:val="00DF7E4F"/>
    <w:rsid w:val="00E0798A"/>
    <w:rsid w:val="00E130DF"/>
    <w:rsid w:val="00E25576"/>
    <w:rsid w:val="00E35A78"/>
    <w:rsid w:val="00E435DF"/>
    <w:rsid w:val="00E546EC"/>
    <w:rsid w:val="00E7140E"/>
    <w:rsid w:val="00E748B7"/>
    <w:rsid w:val="00E77789"/>
    <w:rsid w:val="00E779B5"/>
    <w:rsid w:val="00E90D70"/>
    <w:rsid w:val="00E912C2"/>
    <w:rsid w:val="00EA27BF"/>
    <w:rsid w:val="00EB03C3"/>
    <w:rsid w:val="00EB711D"/>
    <w:rsid w:val="00EC1C5E"/>
    <w:rsid w:val="00ED143D"/>
    <w:rsid w:val="00EE3725"/>
    <w:rsid w:val="00EE5A10"/>
    <w:rsid w:val="00F0004A"/>
    <w:rsid w:val="00F05424"/>
    <w:rsid w:val="00F05B2E"/>
    <w:rsid w:val="00F22B33"/>
    <w:rsid w:val="00F26F71"/>
    <w:rsid w:val="00F60044"/>
    <w:rsid w:val="00F854D1"/>
    <w:rsid w:val="00F95083"/>
    <w:rsid w:val="00FA2A98"/>
    <w:rsid w:val="00FB751A"/>
    <w:rsid w:val="00FD4D74"/>
    <w:rsid w:val="00FD629B"/>
    <w:rsid w:val="00FE6455"/>
    <w:rsid w:val="00FE6D91"/>
    <w:rsid w:val="00FF6519"/>
    <w:rsid w:val="00FF6C0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2CE"/>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C1609C"/>
    <w:pPr>
      <w:spacing w:before="100" w:beforeAutospacing="1" w:after="100" w:afterAutospacing="1"/>
      <w:outlineLvl w:val="0"/>
    </w:pPr>
    <w:rPr>
      <w:b/>
      <w:bCs/>
      <w:kern w:val="36"/>
      <w:sz w:val="48"/>
      <w:szCs w:val="48"/>
      <w:lang w:eastAsia="uk-UA"/>
    </w:rPr>
  </w:style>
  <w:style w:type="paragraph" w:styleId="2">
    <w:name w:val="heading 2"/>
    <w:basedOn w:val="a"/>
    <w:next w:val="a"/>
    <w:link w:val="20"/>
    <w:uiPriority w:val="9"/>
    <w:semiHidden/>
    <w:unhideWhenUsed/>
    <w:qFormat/>
    <w:rsid w:val="00DF7E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22C3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6149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вичайний (веб) Знак"/>
    <w:basedOn w:val="a0"/>
    <w:link w:val="a4"/>
    <w:locked/>
    <w:rsid w:val="000612CE"/>
    <w:rPr>
      <w:sz w:val="24"/>
      <w:szCs w:val="24"/>
    </w:rPr>
  </w:style>
  <w:style w:type="paragraph" w:styleId="a4">
    <w:name w:val="Normal (Web)"/>
    <w:basedOn w:val="a"/>
    <w:link w:val="a3"/>
    <w:rsid w:val="000612CE"/>
    <w:pPr>
      <w:spacing w:before="100" w:beforeAutospacing="1" w:after="100" w:afterAutospacing="1"/>
    </w:pPr>
    <w:rPr>
      <w:rFonts w:asciiTheme="minorHAnsi" w:eastAsiaTheme="minorHAnsi" w:hAnsiTheme="minorHAnsi" w:cstheme="minorBidi"/>
      <w:lang w:eastAsia="en-US"/>
    </w:rPr>
  </w:style>
  <w:style w:type="character" w:styleId="a5">
    <w:name w:val="Strong"/>
    <w:basedOn w:val="a0"/>
    <w:uiPriority w:val="22"/>
    <w:qFormat/>
    <w:rsid w:val="000612CE"/>
    <w:rPr>
      <w:b/>
      <w:bCs/>
    </w:rPr>
  </w:style>
  <w:style w:type="character" w:customStyle="1" w:styleId="rvts0">
    <w:name w:val="rvts0"/>
    <w:basedOn w:val="a0"/>
    <w:rsid w:val="000612CE"/>
  </w:style>
  <w:style w:type="character" w:styleId="a6">
    <w:name w:val="Hyperlink"/>
    <w:basedOn w:val="a0"/>
    <w:uiPriority w:val="99"/>
    <w:rsid w:val="000612CE"/>
    <w:rPr>
      <w:color w:val="0000FF"/>
      <w:u w:val="single"/>
    </w:rPr>
  </w:style>
  <w:style w:type="paragraph" w:customStyle="1" w:styleId="Style10">
    <w:name w:val="Style10"/>
    <w:basedOn w:val="a"/>
    <w:uiPriority w:val="99"/>
    <w:rsid w:val="00B72BA4"/>
    <w:pPr>
      <w:widowControl w:val="0"/>
      <w:autoSpaceDE w:val="0"/>
      <w:autoSpaceDN w:val="0"/>
      <w:adjustRightInd w:val="0"/>
      <w:spacing w:line="305" w:lineRule="exact"/>
      <w:ind w:firstLine="1306"/>
    </w:pPr>
    <w:rPr>
      <w:rFonts w:ascii="Arial Narrow" w:hAnsi="Arial Narrow"/>
      <w:lang w:val="ru-RU"/>
    </w:rPr>
  </w:style>
  <w:style w:type="character" w:customStyle="1" w:styleId="FontStyle22">
    <w:name w:val="Font Style22"/>
    <w:basedOn w:val="a0"/>
    <w:uiPriority w:val="99"/>
    <w:rsid w:val="00B72BA4"/>
    <w:rPr>
      <w:rFonts w:ascii="Times New Roman" w:hAnsi="Times New Roman" w:cs="Times New Roman"/>
      <w:b/>
      <w:bCs/>
      <w:color w:val="000000"/>
      <w:sz w:val="26"/>
      <w:szCs w:val="26"/>
    </w:rPr>
  </w:style>
  <w:style w:type="paragraph" w:customStyle="1" w:styleId="Style12">
    <w:name w:val="Style12"/>
    <w:basedOn w:val="a"/>
    <w:uiPriority w:val="99"/>
    <w:rsid w:val="00B72BA4"/>
    <w:pPr>
      <w:widowControl w:val="0"/>
      <w:autoSpaceDE w:val="0"/>
      <w:autoSpaceDN w:val="0"/>
      <w:adjustRightInd w:val="0"/>
      <w:jc w:val="right"/>
    </w:pPr>
    <w:rPr>
      <w:rFonts w:ascii="Arial Narrow" w:hAnsi="Arial Narrow"/>
      <w:lang w:val="ru-RU"/>
    </w:rPr>
  </w:style>
  <w:style w:type="character" w:customStyle="1" w:styleId="FontStyle21">
    <w:name w:val="Font Style21"/>
    <w:basedOn w:val="a0"/>
    <w:uiPriority w:val="99"/>
    <w:rsid w:val="00B72BA4"/>
    <w:rPr>
      <w:rFonts w:ascii="Times New Roman" w:hAnsi="Times New Roman" w:cs="Times New Roman"/>
      <w:color w:val="000000"/>
      <w:sz w:val="26"/>
      <w:szCs w:val="26"/>
    </w:rPr>
  </w:style>
  <w:style w:type="character" w:customStyle="1" w:styleId="FontStyle31">
    <w:name w:val="Font Style31"/>
    <w:basedOn w:val="a0"/>
    <w:uiPriority w:val="99"/>
    <w:rsid w:val="00B72BA4"/>
    <w:rPr>
      <w:rFonts w:ascii="Times New Roman" w:hAnsi="Times New Roman" w:cs="Times New Roman"/>
      <w:b/>
      <w:bCs/>
      <w:color w:val="000000"/>
      <w:sz w:val="24"/>
      <w:szCs w:val="24"/>
    </w:rPr>
  </w:style>
  <w:style w:type="paragraph" w:styleId="a7">
    <w:name w:val="Body Text"/>
    <w:basedOn w:val="a"/>
    <w:link w:val="a8"/>
    <w:rsid w:val="003335D6"/>
    <w:rPr>
      <w:b/>
      <w:sz w:val="28"/>
      <w:szCs w:val="20"/>
    </w:rPr>
  </w:style>
  <w:style w:type="character" w:customStyle="1" w:styleId="a8">
    <w:name w:val="Основний текст Знак"/>
    <w:basedOn w:val="a0"/>
    <w:link w:val="a7"/>
    <w:rsid w:val="003335D6"/>
    <w:rPr>
      <w:rFonts w:ascii="Times New Roman" w:eastAsia="Times New Roman" w:hAnsi="Times New Roman" w:cs="Times New Roman"/>
      <w:b/>
      <w:sz w:val="28"/>
      <w:szCs w:val="20"/>
      <w:lang w:eastAsia="ru-RU"/>
    </w:rPr>
  </w:style>
  <w:style w:type="paragraph" w:styleId="a9">
    <w:name w:val="List Paragraph"/>
    <w:basedOn w:val="a"/>
    <w:uiPriority w:val="34"/>
    <w:qFormat/>
    <w:rsid w:val="003335D6"/>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
    <w:rsid w:val="00C1609C"/>
    <w:rPr>
      <w:rFonts w:ascii="Times New Roman" w:eastAsia="Times New Roman" w:hAnsi="Times New Roman" w:cs="Times New Roman"/>
      <w:b/>
      <w:bCs/>
      <w:kern w:val="36"/>
      <w:sz w:val="48"/>
      <w:szCs w:val="48"/>
      <w:lang w:eastAsia="uk-UA"/>
    </w:rPr>
  </w:style>
  <w:style w:type="paragraph" w:styleId="HTML">
    <w:name w:val="HTML Preformatted"/>
    <w:basedOn w:val="a"/>
    <w:link w:val="HTML0"/>
    <w:uiPriority w:val="99"/>
    <w:semiHidden/>
    <w:unhideWhenUsed/>
    <w:rsid w:val="00D2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ий HTML Знак"/>
    <w:basedOn w:val="a0"/>
    <w:link w:val="HTML"/>
    <w:uiPriority w:val="99"/>
    <w:semiHidden/>
    <w:rsid w:val="00D22C38"/>
    <w:rPr>
      <w:rFonts w:ascii="Courier New" w:eastAsia="Times New Roman" w:hAnsi="Courier New" w:cs="Courier New"/>
      <w:sz w:val="20"/>
      <w:szCs w:val="20"/>
      <w:lang w:eastAsia="uk-UA"/>
    </w:rPr>
  </w:style>
  <w:style w:type="character" w:customStyle="1" w:styleId="30">
    <w:name w:val="Заголовок 3 Знак"/>
    <w:basedOn w:val="a0"/>
    <w:link w:val="3"/>
    <w:uiPriority w:val="9"/>
    <w:semiHidden/>
    <w:rsid w:val="00D22C38"/>
    <w:rPr>
      <w:rFonts w:asciiTheme="majorHAnsi" w:eastAsiaTheme="majorEastAsia" w:hAnsiTheme="majorHAnsi" w:cstheme="majorBidi"/>
      <w:b/>
      <w:bCs/>
      <w:color w:val="4F81BD" w:themeColor="accent1"/>
      <w:sz w:val="24"/>
      <w:szCs w:val="24"/>
      <w:lang w:eastAsia="ru-RU"/>
    </w:rPr>
  </w:style>
  <w:style w:type="paragraph" w:styleId="aa">
    <w:name w:val="header"/>
    <w:basedOn w:val="a"/>
    <w:link w:val="ab"/>
    <w:uiPriority w:val="99"/>
    <w:unhideWhenUsed/>
    <w:rsid w:val="00DF7E4F"/>
    <w:pPr>
      <w:tabs>
        <w:tab w:val="center" w:pos="4819"/>
        <w:tab w:val="right" w:pos="9639"/>
      </w:tabs>
    </w:pPr>
  </w:style>
  <w:style w:type="character" w:customStyle="1" w:styleId="ab">
    <w:name w:val="Верхній колонтитул Знак"/>
    <w:basedOn w:val="a0"/>
    <w:link w:val="aa"/>
    <w:uiPriority w:val="99"/>
    <w:rsid w:val="00DF7E4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DF7E4F"/>
    <w:pPr>
      <w:tabs>
        <w:tab w:val="center" w:pos="4819"/>
        <w:tab w:val="right" w:pos="9639"/>
      </w:tabs>
    </w:pPr>
  </w:style>
  <w:style w:type="character" w:customStyle="1" w:styleId="ad">
    <w:name w:val="Нижній колонтитул Знак"/>
    <w:basedOn w:val="a0"/>
    <w:link w:val="ac"/>
    <w:uiPriority w:val="99"/>
    <w:rsid w:val="00DF7E4F"/>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DF7E4F"/>
    <w:rPr>
      <w:rFonts w:asciiTheme="majorHAnsi" w:eastAsiaTheme="majorEastAsia" w:hAnsiTheme="majorHAnsi" w:cstheme="majorBidi"/>
      <w:b/>
      <w:bCs/>
      <w:color w:val="4F81BD" w:themeColor="accent1"/>
      <w:sz w:val="26"/>
      <w:szCs w:val="26"/>
      <w:lang w:eastAsia="ru-RU"/>
    </w:rPr>
  </w:style>
  <w:style w:type="character" w:customStyle="1" w:styleId="st42">
    <w:name w:val="st42"/>
    <w:basedOn w:val="a0"/>
    <w:rsid w:val="009B7FE4"/>
  </w:style>
  <w:style w:type="paragraph" w:customStyle="1" w:styleId="tl">
    <w:name w:val="tl"/>
    <w:basedOn w:val="a"/>
    <w:rsid w:val="008B50D6"/>
    <w:pPr>
      <w:spacing w:before="100" w:beforeAutospacing="1" w:after="100" w:afterAutospacing="1"/>
    </w:pPr>
    <w:rPr>
      <w:lang w:val="ru-RU"/>
    </w:rPr>
  </w:style>
  <w:style w:type="paragraph" w:styleId="ae">
    <w:name w:val="No Spacing"/>
    <w:uiPriority w:val="1"/>
    <w:qFormat/>
    <w:rsid w:val="008A5592"/>
    <w:pPr>
      <w:spacing w:after="0"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C6149E"/>
    <w:rPr>
      <w:rFonts w:asciiTheme="majorHAnsi" w:eastAsiaTheme="majorEastAsia" w:hAnsiTheme="majorHAnsi" w:cstheme="majorBidi"/>
      <w:b/>
      <w:bCs/>
      <w:i/>
      <w:iCs/>
      <w:color w:val="4F81BD" w:themeColor="accent1"/>
      <w:sz w:val="24"/>
      <w:szCs w:val="24"/>
      <w:lang w:eastAsia="ru-RU"/>
    </w:rPr>
  </w:style>
  <w:style w:type="table" w:styleId="af">
    <w:name w:val="Table Grid"/>
    <w:basedOn w:val="a1"/>
    <w:uiPriority w:val="59"/>
    <w:rsid w:val="00B43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FD629B"/>
    <w:rPr>
      <w:rFonts w:ascii="Segoe UI" w:hAnsi="Segoe UI" w:cs="Segoe UI"/>
      <w:sz w:val="18"/>
      <w:szCs w:val="18"/>
    </w:rPr>
  </w:style>
  <w:style w:type="character" w:customStyle="1" w:styleId="af1">
    <w:name w:val="Текст у виносці Знак"/>
    <w:basedOn w:val="a0"/>
    <w:link w:val="af0"/>
    <w:uiPriority w:val="99"/>
    <w:semiHidden/>
    <w:rsid w:val="00FD629B"/>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160319179">
      <w:bodyDiv w:val="1"/>
      <w:marLeft w:val="0"/>
      <w:marRight w:val="0"/>
      <w:marTop w:val="0"/>
      <w:marBottom w:val="0"/>
      <w:divBdr>
        <w:top w:val="none" w:sz="0" w:space="0" w:color="auto"/>
        <w:left w:val="none" w:sz="0" w:space="0" w:color="auto"/>
        <w:bottom w:val="none" w:sz="0" w:space="0" w:color="auto"/>
        <w:right w:val="none" w:sz="0" w:space="0" w:color="auto"/>
      </w:divBdr>
    </w:div>
    <w:div w:id="376777569">
      <w:bodyDiv w:val="1"/>
      <w:marLeft w:val="0"/>
      <w:marRight w:val="0"/>
      <w:marTop w:val="0"/>
      <w:marBottom w:val="0"/>
      <w:divBdr>
        <w:top w:val="none" w:sz="0" w:space="0" w:color="auto"/>
        <w:left w:val="none" w:sz="0" w:space="0" w:color="auto"/>
        <w:bottom w:val="none" w:sz="0" w:space="0" w:color="auto"/>
        <w:right w:val="none" w:sz="0" w:space="0" w:color="auto"/>
      </w:divBdr>
    </w:div>
    <w:div w:id="441264648">
      <w:bodyDiv w:val="1"/>
      <w:marLeft w:val="0"/>
      <w:marRight w:val="0"/>
      <w:marTop w:val="0"/>
      <w:marBottom w:val="0"/>
      <w:divBdr>
        <w:top w:val="none" w:sz="0" w:space="0" w:color="auto"/>
        <w:left w:val="none" w:sz="0" w:space="0" w:color="auto"/>
        <w:bottom w:val="none" w:sz="0" w:space="0" w:color="auto"/>
        <w:right w:val="none" w:sz="0" w:space="0" w:color="auto"/>
      </w:divBdr>
    </w:div>
    <w:div w:id="561601325">
      <w:bodyDiv w:val="1"/>
      <w:marLeft w:val="0"/>
      <w:marRight w:val="0"/>
      <w:marTop w:val="0"/>
      <w:marBottom w:val="0"/>
      <w:divBdr>
        <w:top w:val="none" w:sz="0" w:space="0" w:color="auto"/>
        <w:left w:val="none" w:sz="0" w:space="0" w:color="auto"/>
        <w:bottom w:val="none" w:sz="0" w:space="0" w:color="auto"/>
        <w:right w:val="none" w:sz="0" w:space="0" w:color="auto"/>
      </w:divBdr>
    </w:div>
    <w:div w:id="835925069">
      <w:bodyDiv w:val="1"/>
      <w:marLeft w:val="0"/>
      <w:marRight w:val="0"/>
      <w:marTop w:val="0"/>
      <w:marBottom w:val="0"/>
      <w:divBdr>
        <w:top w:val="none" w:sz="0" w:space="0" w:color="auto"/>
        <w:left w:val="none" w:sz="0" w:space="0" w:color="auto"/>
        <w:bottom w:val="none" w:sz="0" w:space="0" w:color="auto"/>
        <w:right w:val="none" w:sz="0" w:space="0" w:color="auto"/>
      </w:divBdr>
    </w:div>
    <w:div w:id="1291475431">
      <w:bodyDiv w:val="1"/>
      <w:marLeft w:val="0"/>
      <w:marRight w:val="0"/>
      <w:marTop w:val="0"/>
      <w:marBottom w:val="0"/>
      <w:divBdr>
        <w:top w:val="none" w:sz="0" w:space="0" w:color="auto"/>
        <w:left w:val="none" w:sz="0" w:space="0" w:color="auto"/>
        <w:bottom w:val="none" w:sz="0" w:space="0" w:color="auto"/>
        <w:right w:val="none" w:sz="0" w:space="0" w:color="auto"/>
      </w:divBdr>
    </w:div>
    <w:div w:id="1300451969">
      <w:bodyDiv w:val="1"/>
      <w:marLeft w:val="0"/>
      <w:marRight w:val="0"/>
      <w:marTop w:val="0"/>
      <w:marBottom w:val="0"/>
      <w:divBdr>
        <w:top w:val="none" w:sz="0" w:space="0" w:color="auto"/>
        <w:left w:val="none" w:sz="0" w:space="0" w:color="auto"/>
        <w:bottom w:val="none" w:sz="0" w:space="0" w:color="auto"/>
        <w:right w:val="none" w:sz="0" w:space="0" w:color="auto"/>
      </w:divBdr>
    </w:div>
    <w:div w:id="1644194713">
      <w:bodyDiv w:val="1"/>
      <w:marLeft w:val="0"/>
      <w:marRight w:val="0"/>
      <w:marTop w:val="0"/>
      <w:marBottom w:val="0"/>
      <w:divBdr>
        <w:top w:val="none" w:sz="0" w:space="0" w:color="auto"/>
        <w:left w:val="none" w:sz="0" w:space="0" w:color="auto"/>
        <w:bottom w:val="none" w:sz="0" w:space="0" w:color="auto"/>
        <w:right w:val="none" w:sz="0" w:space="0" w:color="auto"/>
      </w:divBdr>
    </w:div>
    <w:div w:id="1727951704">
      <w:bodyDiv w:val="1"/>
      <w:marLeft w:val="0"/>
      <w:marRight w:val="0"/>
      <w:marTop w:val="0"/>
      <w:marBottom w:val="0"/>
      <w:divBdr>
        <w:top w:val="none" w:sz="0" w:space="0" w:color="auto"/>
        <w:left w:val="none" w:sz="0" w:space="0" w:color="auto"/>
        <w:bottom w:val="none" w:sz="0" w:space="0" w:color="auto"/>
        <w:right w:val="none" w:sz="0" w:space="0" w:color="auto"/>
      </w:divBdr>
    </w:div>
    <w:div w:id="1777093683">
      <w:bodyDiv w:val="1"/>
      <w:marLeft w:val="0"/>
      <w:marRight w:val="0"/>
      <w:marTop w:val="0"/>
      <w:marBottom w:val="0"/>
      <w:divBdr>
        <w:top w:val="none" w:sz="0" w:space="0" w:color="auto"/>
        <w:left w:val="none" w:sz="0" w:space="0" w:color="auto"/>
        <w:bottom w:val="none" w:sz="0" w:space="0" w:color="auto"/>
        <w:right w:val="none" w:sz="0" w:space="0" w:color="auto"/>
      </w:divBdr>
    </w:div>
    <w:div w:id="212592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BA668-7468-4544-BF7E-0E1D4C16C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2654</TotalTime>
  <Pages>4</Pages>
  <Words>6190</Words>
  <Characters>3529</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Зал</dc:creator>
  <cp:keywords/>
  <dc:description/>
  <cp:lastModifiedBy>Зал</cp:lastModifiedBy>
  <cp:revision>14</cp:revision>
  <cp:lastPrinted>2021-02-17T13:37:00Z</cp:lastPrinted>
  <dcterms:created xsi:type="dcterms:W3CDTF">2020-09-30T07:22:00Z</dcterms:created>
  <dcterms:modified xsi:type="dcterms:W3CDTF">2021-02-19T14:13:00Z</dcterms:modified>
</cp:coreProperties>
</file>